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3F3CA" w14:textId="77777777" w:rsidR="003A51C1" w:rsidRPr="00161261" w:rsidRDefault="003A51C1" w:rsidP="009A300A">
      <w:pPr>
        <w:ind w:right="-2" w:firstLine="708"/>
        <w:jc w:val="right"/>
        <w:rPr>
          <w:sz w:val="28"/>
          <w:szCs w:val="28"/>
        </w:rPr>
      </w:pPr>
      <w:bookmarkStart w:id="0" w:name="_GoBack"/>
      <w:bookmarkEnd w:id="0"/>
      <w:r w:rsidRPr="00161261">
        <w:rPr>
          <w:sz w:val="28"/>
          <w:szCs w:val="28"/>
        </w:rPr>
        <w:t>Проект</w:t>
      </w:r>
    </w:p>
    <w:p w14:paraId="2C8C2F60" w14:textId="63491840" w:rsidR="003A51C1" w:rsidRPr="00161261" w:rsidRDefault="003A51C1" w:rsidP="009A300A">
      <w:pPr>
        <w:ind w:right="-2" w:hanging="134"/>
        <w:jc w:val="right"/>
        <w:rPr>
          <w:color w:val="FF0000"/>
          <w:sz w:val="28"/>
          <w:szCs w:val="28"/>
        </w:rPr>
      </w:pPr>
      <w:r w:rsidRPr="00161261">
        <w:rPr>
          <w:color w:val="FF0000"/>
          <w:sz w:val="28"/>
          <w:szCs w:val="28"/>
        </w:rPr>
        <w:t xml:space="preserve"> </w:t>
      </w:r>
      <w:r w:rsidR="00DB59B8" w:rsidRPr="00161261">
        <w:rPr>
          <w:sz w:val="28"/>
          <w:szCs w:val="28"/>
        </w:rPr>
        <w:t>10</w:t>
      </w:r>
      <w:r w:rsidR="001E0CD4" w:rsidRPr="00161261">
        <w:rPr>
          <w:sz w:val="28"/>
          <w:szCs w:val="28"/>
        </w:rPr>
        <w:t>.</w:t>
      </w:r>
      <w:r w:rsidR="005C7F19" w:rsidRPr="00161261">
        <w:rPr>
          <w:sz w:val="28"/>
          <w:szCs w:val="28"/>
        </w:rPr>
        <w:t>0</w:t>
      </w:r>
      <w:r w:rsidR="00CB40AE" w:rsidRPr="00161261">
        <w:rPr>
          <w:sz w:val="28"/>
          <w:szCs w:val="28"/>
        </w:rPr>
        <w:t>5</w:t>
      </w:r>
      <w:r w:rsidR="005C7F19" w:rsidRPr="00161261">
        <w:rPr>
          <w:sz w:val="28"/>
          <w:szCs w:val="28"/>
        </w:rPr>
        <w:t>.2023</w:t>
      </w:r>
      <w:r w:rsidR="005C7F19" w:rsidRPr="00161261">
        <w:rPr>
          <w:sz w:val="28"/>
          <w:szCs w:val="28"/>
        </w:rPr>
        <w:tab/>
      </w:r>
      <w:r w:rsidR="003130BC" w:rsidRPr="00161261">
        <w:rPr>
          <w:sz w:val="28"/>
          <w:szCs w:val="28"/>
        </w:rPr>
        <w:t xml:space="preserve"> 1</w:t>
      </w:r>
      <w:r w:rsidR="00E26002" w:rsidRPr="00161261">
        <w:rPr>
          <w:sz w:val="28"/>
          <w:szCs w:val="28"/>
        </w:rPr>
        <w:t>1</w:t>
      </w:r>
      <w:r w:rsidR="003130BC" w:rsidRPr="00161261">
        <w:rPr>
          <w:sz w:val="28"/>
          <w:szCs w:val="28"/>
        </w:rPr>
        <w:t>.00</w:t>
      </w:r>
    </w:p>
    <w:p w14:paraId="1902490C" w14:textId="77777777" w:rsidR="003A51C1" w:rsidRPr="00161261" w:rsidRDefault="003A51C1" w:rsidP="009A300A">
      <w:pPr>
        <w:ind w:right="-2"/>
        <w:jc w:val="center"/>
        <w:rPr>
          <w:sz w:val="28"/>
          <w:szCs w:val="28"/>
        </w:rPr>
      </w:pPr>
    </w:p>
    <w:p w14:paraId="07B91CAB" w14:textId="77777777" w:rsidR="003A51C1" w:rsidRPr="00161261" w:rsidRDefault="003A51C1" w:rsidP="009A300A">
      <w:pPr>
        <w:ind w:right="-2"/>
        <w:jc w:val="center"/>
        <w:rPr>
          <w:sz w:val="28"/>
          <w:szCs w:val="28"/>
        </w:rPr>
      </w:pPr>
      <w:r w:rsidRPr="00161261">
        <w:rPr>
          <w:sz w:val="28"/>
          <w:szCs w:val="28"/>
        </w:rPr>
        <w:t>Повестка</w:t>
      </w:r>
    </w:p>
    <w:p w14:paraId="638D6E49" w14:textId="51619D11" w:rsidR="003A51C1" w:rsidRPr="00161261" w:rsidRDefault="002B1459" w:rsidP="009A300A">
      <w:pPr>
        <w:ind w:right="-2"/>
        <w:jc w:val="center"/>
        <w:rPr>
          <w:sz w:val="28"/>
          <w:szCs w:val="28"/>
        </w:rPr>
      </w:pPr>
      <w:r>
        <w:rPr>
          <w:sz w:val="28"/>
          <w:szCs w:val="28"/>
        </w:rPr>
        <w:t>пятнадцатого</w:t>
      </w:r>
      <w:r w:rsidR="003A51C1" w:rsidRPr="00161261">
        <w:rPr>
          <w:sz w:val="28"/>
          <w:szCs w:val="28"/>
        </w:rPr>
        <w:t xml:space="preserve"> заседания Думы Ханты-Мансийского района </w:t>
      </w:r>
    </w:p>
    <w:p w14:paraId="43CCE021" w14:textId="77777777" w:rsidR="003A51C1" w:rsidRPr="00161261" w:rsidRDefault="003A51C1" w:rsidP="009A300A">
      <w:pPr>
        <w:ind w:right="-2"/>
        <w:jc w:val="center"/>
        <w:rPr>
          <w:sz w:val="28"/>
          <w:szCs w:val="28"/>
        </w:rPr>
      </w:pPr>
      <w:r w:rsidRPr="00161261">
        <w:rPr>
          <w:sz w:val="28"/>
          <w:szCs w:val="28"/>
        </w:rPr>
        <w:t xml:space="preserve">седьмого созыва </w:t>
      </w:r>
    </w:p>
    <w:p w14:paraId="25BF2443" w14:textId="77777777" w:rsidR="003A51C1" w:rsidRPr="00161261" w:rsidRDefault="003A51C1" w:rsidP="009A300A">
      <w:pPr>
        <w:ind w:right="-2"/>
        <w:jc w:val="center"/>
        <w:rPr>
          <w:sz w:val="28"/>
          <w:szCs w:val="28"/>
        </w:rPr>
      </w:pPr>
    </w:p>
    <w:p w14:paraId="30DEE2C0" w14:textId="536E788C" w:rsidR="003A51C1" w:rsidRPr="00161261" w:rsidRDefault="005C7F19" w:rsidP="009A300A">
      <w:pPr>
        <w:ind w:right="-2"/>
        <w:rPr>
          <w:sz w:val="28"/>
          <w:szCs w:val="28"/>
        </w:rPr>
      </w:pPr>
      <w:r w:rsidRPr="00161261">
        <w:rPr>
          <w:sz w:val="28"/>
          <w:szCs w:val="28"/>
        </w:rPr>
        <w:t>1</w:t>
      </w:r>
      <w:r w:rsidR="00304538">
        <w:rPr>
          <w:sz w:val="28"/>
          <w:szCs w:val="28"/>
        </w:rPr>
        <w:t>8</w:t>
      </w:r>
      <w:r w:rsidR="003A51C1" w:rsidRPr="00161261">
        <w:rPr>
          <w:sz w:val="28"/>
          <w:szCs w:val="28"/>
        </w:rPr>
        <w:t xml:space="preserve"> </w:t>
      </w:r>
      <w:r w:rsidR="005C7C02" w:rsidRPr="00161261">
        <w:rPr>
          <w:sz w:val="28"/>
          <w:szCs w:val="28"/>
        </w:rPr>
        <w:t>ма</w:t>
      </w:r>
      <w:r w:rsidR="00CB40AE" w:rsidRPr="00161261">
        <w:rPr>
          <w:sz w:val="28"/>
          <w:szCs w:val="28"/>
        </w:rPr>
        <w:t>я</w:t>
      </w:r>
      <w:r w:rsidR="003A51C1" w:rsidRPr="00161261">
        <w:rPr>
          <w:sz w:val="28"/>
          <w:szCs w:val="28"/>
        </w:rPr>
        <w:t xml:space="preserve"> 202</w:t>
      </w:r>
      <w:r w:rsidRPr="00161261">
        <w:rPr>
          <w:sz w:val="28"/>
          <w:szCs w:val="28"/>
        </w:rPr>
        <w:t>3</w:t>
      </w:r>
      <w:r w:rsidR="00DB014D" w:rsidRPr="00161261">
        <w:rPr>
          <w:sz w:val="28"/>
          <w:szCs w:val="28"/>
        </w:rPr>
        <w:t xml:space="preserve"> года</w:t>
      </w:r>
      <w:r w:rsidR="003A51C1" w:rsidRPr="00161261">
        <w:rPr>
          <w:sz w:val="28"/>
          <w:szCs w:val="28"/>
        </w:rPr>
        <w:tab/>
      </w:r>
      <w:r w:rsidR="003A51C1" w:rsidRPr="00161261">
        <w:rPr>
          <w:sz w:val="28"/>
          <w:szCs w:val="28"/>
        </w:rPr>
        <w:tab/>
      </w:r>
      <w:r w:rsidR="003A51C1" w:rsidRPr="00161261">
        <w:rPr>
          <w:sz w:val="28"/>
          <w:szCs w:val="28"/>
        </w:rPr>
        <w:tab/>
      </w:r>
      <w:r w:rsidR="003A51C1" w:rsidRPr="00161261">
        <w:rPr>
          <w:sz w:val="28"/>
          <w:szCs w:val="28"/>
        </w:rPr>
        <w:tab/>
      </w:r>
      <w:r w:rsidR="003A51C1" w:rsidRPr="00161261">
        <w:rPr>
          <w:sz w:val="28"/>
          <w:szCs w:val="28"/>
        </w:rPr>
        <w:tab/>
      </w:r>
      <w:r w:rsidR="003A51C1" w:rsidRPr="00161261">
        <w:rPr>
          <w:sz w:val="28"/>
          <w:szCs w:val="28"/>
        </w:rPr>
        <w:tab/>
      </w:r>
      <w:r w:rsidRPr="00161261">
        <w:rPr>
          <w:sz w:val="28"/>
          <w:szCs w:val="28"/>
        </w:rPr>
        <w:tab/>
      </w:r>
      <w:r w:rsidR="00CB40AE" w:rsidRPr="00161261">
        <w:rPr>
          <w:sz w:val="28"/>
          <w:szCs w:val="28"/>
        </w:rPr>
        <w:tab/>
      </w:r>
      <w:r w:rsidR="003A51C1" w:rsidRPr="00161261">
        <w:rPr>
          <w:sz w:val="28"/>
          <w:szCs w:val="28"/>
        </w:rPr>
        <w:t>г. Ханты-Мансийск</w:t>
      </w:r>
    </w:p>
    <w:p w14:paraId="71ADB35E" w14:textId="77777777" w:rsidR="003A51C1" w:rsidRPr="00161261" w:rsidRDefault="003A51C1" w:rsidP="009A300A">
      <w:pPr>
        <w:ind w:right="-2"/>
        <w:rPr>
          <w:sz w:val="28"/>
          <w:szCs w:val="28"/>
        </w:rPr>
      </w:pPr>
    </w:p>
    <w:p w14:paraId="2FC71243" w14:textId="33C914C9" w:rsidR="003A51C1" w:rsidRPr="00161261" w:rsidRDefault="002C4CB0" w:rsidP="009A300A">
      <w:pPr>
        <w:ind w:right="-2"/>
        <w:rPr>
          <w:sz w:val="28"/>
          <w:szCs w:val="28"/>
        </w:rPr>
      </w:pPr>
      <w:r w:rsidRPr="00161261">
        <w:rPr>
          <w:sz w:val="28"/>
          <w:szCs w:val="28"/>
        </w:rPr>
        <w:t>14</w:t>
      </w:r>
      <w:r w:rsidR="003A51C1" w:rsidRPr="00161261">
        <w:rPr>
          <w:sz w:val="28"/>
          <w:szCs w:val="28"/>
        </w:rPr>
        <w:t xml:space="preserve">:00 </w:t>
      </w:r>
    </w:p>
    <w:p w14:paraId="695ECFCD" w14:textId="77777777" w:rsidR="003A51C1" w:rsidRPr="00161261" w:rsidRDefault="003A51C1" w:rsidP="009A300A">
      <w:pPr>
        <w:ind w:right="-2" w:firstLine="708"/>
        <w:jc w:val="both"/>
        <w:rPr>
          <w:sz w:val="28"/>
          <w:szCs w:val="28"/>
        </w:rPr>
      </w:pPr>
    </w:p>
    <w:p w14:paraId="442F269B" w14:textId="7BF7E127" w:rsidR="002C4CB0" w:rsidRPr="00161261" w:rsidRDefault="00233F38" w:rsidP="009A300A">
      <w:pPr>
        <w:pStyle w:val="a3"/>
        <w:numPr>
          <w:ilvl w:val="0"/>
          <w:numId w:val="1"/>
        </w:numPr>
        <w:tabs>
          <w:tab w:val="left" w:pos="993"/>
        </w:tabs>
        <w:ind w:left="0" w:right="-2" w:firstLine="709"/>
        <w:jc w:val="both"/>
        <w:rPr>
          <w:sz w:val="28"/>
          <w:szCs w:val="28"/>
        </w:rPr>
      </w:pPr>
      <w:r w:rsidRPr="00161261">
        <w:rPr>
          <w:rFonts w:eastAsia="Calibri"/>
          <w:sz w:val="28"/>
          <w:szCs w:val="28"/>
        </w:rPr>
        <w:t>Об исполнении бюджета Ханты-Мансийского района за 2022 год</w:t>
      </w:r>
      <w:r w:rsidR="002C4CB0" w:rsidRPr="00161261">
        <w:rPr>
          <w:sz w:val="28"/>
          <w:szCs w:val="28"/>
        </w:rPr>
        <w:t>.</w:t>
      </w:r>
    </w:p>
    <w:p w14:paraId="408EBCA6" w14:textId="5F3CF2E3" w:rsidR="002C4CB0" w:rsidRPr="00161261" w:rsidRDefault="002C4CB0" w:rsidP="009A300A">
      <w:pPr>
        <w:pStyle w:val="a3"/>
        <w:ind w:left="0" w:right="-2" w:firstLine="709"/>
        <w:jc w:val="both"/>
        <w:rPr>
          <w:sz w:val="28"/>
          <w:szCs w:val="28"/>
        </w:rPr>
      </w:pPr>
      <w:r w:rsidRPr="00161261">
        <w:rPr>
          <w:b/>
          <w:sz w:val="28"/>
          <w:szCs w:val="28"/>
        </w:rPr>
        <w:t xml:space="preserve">Докладывает: </w:t>
      </w:r>
      <w:r w:rsidR="00233F38" w:rsidRPr="00161261">
        <w:rPr>
          <w:sz w:val="28"/>
          <w:szCs w:val="28"/>
        </w:rPr>
        <w:t>Болдырева Наталия Валерьевна</w:t>
      </w:r>
      <w:r w:rsidR="00EC21BE" w:rsidRPr="00161261">
        <w:rPr>
          <w:sz w:val="28"/>
          <w:szCs w:val="28"/>
        </w:rPr>
        <w:t xml:space="preserve"> </w:t>
      </w:r>
      <w:r w:rsidR="00EC21BE" w:rsidRPr="00161261">
        <w:rPr>
          <w:rFonts w:eastAsia="Calibri"/>
          <w:sz w:val="28"/>
          <w:szCs w:val="28"/>
        </w:rPr>
        <w:t>– заместитель главы Ханты-Мансийского района по финансам</w:t>
      </w:r>
      <w:r w:rsidR="00D419B0" w:rsidRPr="00161261">
        <w:rPr>
          <w:sz w:val="28"/>
          <w:szCs w:val="28"/>
        </w:rPr>
        <w:t>.</w:t>
      </w:r>
    </w:p>
    <w:p w14:paraId="048AE747" w14:textId="664F1EAB" w:rsidR="002F24AA" w:rsidRPr="00161261" w:rsidRDefault="002F24AA" w:rsidP="006A2AE5">
      <w:pPr>
        <w:pStyle w:val="a3"/>
        <w:numPr>
          <w:ilvl w:val="0"/>
          <w:numId w:val="1"/>
        </w:numPr>
        <w:tabs>
          <w:tab w:val="left" w:pos="-142"/>
          <w:tab w:val="left" w:pos="0"/>
          <w:tab w:val="left" w:pos="567"/>
          <w:tab w:val="left" w:pos="993"/>
        </w:tabs>
        <w:ind w:left="0" w:right="-2" w:firstLine="709"/>
        <w:jc w:val="both"/>
        <w:rPr>
          <w:b/>
          <w:sz w:val="28"/>
          <w:szCs w:val="28"/>
        </w:rPr>
      </w:pPr>
      <w:r w:rsidRPr="00161261">
        <w:rPr>
          <w:bCs/>
          <w:sz w:val="28"/>
          <w:szCs w:val="28"/>
        </w:rPr>
        <w:t xml:space="preserve">О внесении изменений в решение Думы Ханты-Мансийского района от 27.06.2019 № 479 «О </w:t>
      </w:r>
      <w:r w:rsidR="006A2AE5">
        <w:rPr>
          <w:bCs/>
          <w:sz w:val="28"/>
          <w:szCs w:val="28"/>
        </w:rPr>
        <w:t>П</w:t>
      </w:r>
      <w:r w:rsidRPr="00161261">
        <w:rPr>
          <w:bCs/>
          <w:sz w:val="28"/>
          <w:szCs w:val="28"/>
        </w:rPr>
        <w:t>оложении о бюджетном устройстве и бюджетном процессе в Ханты-Мансийском районе»</w:t>
      </w:r>
      <w:r w:rsidRPr="00161261">
        <w:rPr>
          <w:sz w:val="28"/>
          <w:szCs w:val="28"/>
        </w:rPr>
        <w:t>.</w:t>
      </w:r>
    </w:p>
    <w:p w14:paraId="060B8F73" w14:textId="5FD7409E" w:rsidR="002F24AA" w:rsidRDefault="002F24AA" w:rsidP="002F24AA">
      <w:pPr>
        <w:pStyle w:val="a3"/>
        <w:tabs>
          <w:tab w:val="left" w:pos="993"/>
        </w:tabs>
        <w:ind w:left="0" w:right="-2" w:firstLine="709"/>
        <w:jc w:val="both"/>
        <w:rPr>
          <w:rFonts w:eastAsia="Calibri"/>
          <w:sz w:val="28"/>
          <w:szCs w:val="28"/>
          <w:lang w:eastAsia="en-US"/>
        </w:rPr>
      </w:pPr>
      <w:r w:rsidRPr="00161261">
        <w:rPr>
          <w:rFonts w:eastAsia="Calibri"/>
          <w:b/>
          <w:sz w:val="28"/>
          <w:szCs w:val="28"/>
          <w:lang w:eastAsia="en-US"/>
        </w:rPr>
        <w:t xml:space="preserve">Докладывает: </w:t>
      </w:r>
      <w:r w:rsidRPr="00161261">
        <w:rPr>
          <w:sz w:val="28"/>
          <w:szCs w:val="28"/>
        </w:rPr>
        <w:t xml:space="preserve">Болдырева Наталия Валерьевна </w:t>
      </w:r>
      <w:r w:rsidRPr="00161261">
        <w:rPr>
          <w:rFonts w:eastAsia="Calibri"/>
          <w:sz w:val="28"/>
          <w:szCs w:val="28"/>
        </w:rPr>
        <w:t>– заместитель главы Ханты-Мансийского района по финансам</w:t>
      </w:r>
      <w:r w:rsidRPr="00161261">
        <w:rPr>
          <w:rFonts w:eastAsia="Calibri"/>
          <w:sz w:val="28"/>
          <w:szCs w:val="28"/>
          <w:lang w:eastAsia="en-US"/>
        </w:rPr>
        <w:t>.</w:t>
      </w:r>
    </w:p>
    <w:p w14:paraId="130B35D6" w14:textId="77777777" w:rsidR="00086D5D" w:rsidRDefault="00086D5D" w:rsidP="00086D5D">
      <w:pPr>
        <w:pStyle w:val="a3"/>
        <w:numPr>
          <w:ilvl w:val="0"/>
          <w:numId w:val="1"/>
        </w:numPr>
        <w:tabs>
          <w:tab w:val="left" w:pos="993"/>
        </w:tabs>
        <w:ind w:left="0" w:right="-2" w:firstLine="709"/>
        <w:rPr>
          <w:sz w:val="28"/>
          <w:szCs w:val="28"/>
        </w:rPr>
      </w:pPr>
      <w:r>
        <w:rPr>
          <w:sz w:val="28"/>
          <w:szCs w:val="28"/>
        </w:rPr>
        <w:t xml:space="preserve">О внесении изменений в </w:t>
      </w:r>
      <w:r w:rsidRPr="00161261">
        <w:rPr>
          <w:sz w:val="28"/>
          <w:szCs w:val="28"/>
        </w:rPr>
        <w:t xml:space="preserve">решение Думы Ханты-Мансийского района от 13.09.2012 </w:t>
      </w:r>
      <w:r>
        <w:rPr>
          <w:sz w:val="28"/>
          <w:szCs w:val="28"/>
        </w:rPr>
        <w:t xml:space="preserve"> </w:t>
      </w:r>
      <w:r w:rsidRPr="00161261">
        <w:rPr>
          <w:sz w:val="28"/>
          <w:szCs w:val="28"/>
        </w:rPr>
        <w:t xml:space="preserve">№ 174 «Об установлении дополнительных оснований признания </w:t>
      </w:r>
      <w:proofErr w:type="gramStart"/>
      <w:r w:rsidRPr="00161261">
        <w:rPr>
          <w:sz w:val="28"/>
          <w:szCs w:val="28"/>
        </w:rPr>
        <w:t>безнадежными</w:t>
      </w:r>
      <w:proofErr w:type="gramEnd"/>
      <w:r w:rsidRPr="00161261">
        <w:rPr>
          <w:sz w:val="28"/>
          <w:szCs w:val="28"/>
        </w:rPr>
        <w:t xml:space="preserve"> к взысканию недоимки по местным налогам, задолженности по пеням и штрафам по этим налогам»</w:t>
      </w:r>
      <w:r>
        <w:rPr>
          <w:sz w:val="28"/>
          <w:szCs w:val="28"/>
        </w:rPr>
        <w:t>.</w:t>
      </w:r>
    </w:p>
    <w:p w14:paraId="6157E851" w14:textId="4B2D140F" w:rsidR="00086D5D" w:rsidRPr="00086D5D" w:rsidRDefault="00086D5D" w:rsidP="00086D5D">
      <w:pPr>
        <w:tabs>
          <w:tab w:val="left" w:pos="709"/>
        </w:tabs>
        <w:ind w:right="-2"/>
        <w:jc w:val="both"/>
        <w:rPr>
          <w:rFonts w:eastAsia="Calibri"/>
          <w:sz w:val="28"/>
          <w:szCs w:val="28"/>
          <w:lang w:eastAsia="en-US"/>
        </w:rPr>
      </w:pPr>
      <w:r>
        <w:rPr>
          <w:rFonts w:eastAsia="Calibri"/>
          <w:b/>
          <w:sz w:val="28"/>
          <w:szCs w:val="28"/>
          <w:lang w:eastAsia="en-US"/>
        </w:rPr>
        <w:tab/>
      </w:r>
      <w:r w:rsidRPr="00161261">
        <w:rPr>
          <w:rFonts w:eastAsia="Calibri"/>
          <w:b/>
          <w:sz w:val="28"/>
          <w:szCs w:val="28"/>
          <w:lang w:eastAsia="en-US"/>
        </w:rPr>
        <w:t xml:space="preserve">Докладывает: </w:t>
      </w:r>
      <w:r w:rsidRPr="00161261">
        <w:rPr>
          <w:sz w:val="28"/>
          <w:szCs w:val="28"/>
        </w:rPr>
        <w:t xml:space="preserve">Болдырева Наталия Валерьевна </w:t>
      </w:r>
      <w:r w:rsidRPr="00161261">
        <w:rPr>
          <w:rFonts w:eastAsia="Calibri"/>
          <w:sz w:val="28"/>
          <w:szCs w:val="28"/>
        </w:rPr>
        <w:t>– заместитель главы Ханты-Мансийского района по финансам</w:t>
      </w:r>
      <w:r w:rsidRPr="00161261">
        <w:rPr>
          <w:rFonts w:eastAsia="Calibri"/>
          <w:sz w:val="28"/>
          <w:szCs w:val="28"/>
          <w:lang w:eastAsia="en-US"/>
        </w:rPr>
        <w:t>.</w:t>
      </w:r>
    </w:p>
    <w:p w14:paraId="76AC7225" w14:textId="4487D33C" w:rsidR="006A2AE5" w:rsidRPr="006A2AE5" w:rsidRDefault="006A2AE5" w:rsidP="006E771E">
      <w:pPr>
        <w:pStyle w:val="a3"/>
        <w:numPr>
          <w:ilvl w:val="0"/>
          <w:numId w:val="1"/>
        </w:numPr>
        <w:tabs>
          <w:tab w:val="left" w:pos="0"/>
          <w:tab w:val="left" w:pos="709"/>
          <w:tab w:val="left" w:pos="993"/>
        </w:tabs>
        <w:ind w:left="0" w:right="-2" w:firstLine="709"/>
        <w:jc w:val="both"/>
        <w:rPr>
          <w:sz w:val="28"/>
          <w:szCs w:val="28"/>
        </w:rPr>
      </w:pPr>
      <w:r w:rsidRPr="006A2AE5">
        <w:rPr>
          <w:sz w:val="28"/>
          <w:szCs w:val="28"/>
        </w:rPr>
        <w:t xml:space="preserve">О внесении изменений в решение Думы Ханты-Мансийского района </w:t>
      </w:r>
      <w:r w:rsidRPr="006A2AE5">
        <w:rPr>
          <w:sz w:val="28"/>
          <w:szCs w:val="28"/>
        </w:rPr>
        <w:br/>
        <w:t xml:space="preserve">от 22.07.2021 № 767 «О Порядке и нормах расходования денежных средств </w:t>
      </w:r>
      <w:r w:rsidRPr="006A2AE5">
        <w:rPr>
          <w:sz w:val="28"/>
          <w:szCs w:val="28"/>
        </w:rPr>
        <w:br/>
        <w:t xml:space="preserve">на представительские расходы органов местного самоуправления </w:t>
      </w:r>
      <w:r w:rsidRPr="006A2AE5">
        <w:rPr>
          <w:sz w:val="28"/>
          <w:szCs w:val="28"/>
        </w:rPr>
        <w:br/>
        <w:t>Ханты-Мансийского района».</w:t>
      </w:r>
    </w:p>
    <w:p w14:paraId="50A3EAB4" w14:textId="77777777" w:rsidR="006A2AE5" w:rsidRPr="00616EA0" w:rsidRDefault="006A2AE5" w:rsidP="006A2AE5">
      <w:pPr>
        <w:tabs>
          <w:tab w:val="left" w:pos="709"/>
        </w:tabs>
        <w:ind w:right="-2"/>
        <w:jc w:val="both"/>
        <w:rPr>
          <w:rFonts w:eastAsia="Calibri"/>
          <w:sz w:val="28"/>
          <w:szCs w:val="28"/>
          <w:lang w:eastAsia="en-US"/>
        </w:rPr>
      </w:pPr>
      <w:r>
        <w:rPr>
          <w:rFonts w:eastAsia="Calibri"/>
          <w:b/>
          <w:sz w:val="28"/>
          <w:szCs w:val="28"/>
          <w:lang w:eastAsia="en-US"/>
        </w:rPr>
        <w:tab/>
      </w:r>
      <w:r w:rsidRPr="00616EA0">
        <w:rPr>
          <w:rFonts w:eastAsia="Calibri"/>
          <w:b/>
          <w:sz w:val="28"/>
          <w:szCs w:val="28"/>
          <w:lang w:eastAsia="en-US"/>
        </w:rPr>
        <w:t xml:space="preserve">Докладывает: </w:t>
      </w:r>
      <w:r w:rsidRPr="00616EA0">
        <w:rPr>
          <w:sz w:val="28"/>
          <w:szCs w:val="28"/>
        </w:rPr>
        <w:t xml:space="preserve">Болдырева Наталия Валерьевна </w:t>
      </w:r>
      <w:r w:rsidRPr="00616EA0">
        <w:rPr>
          <w:rFonts w:eastAsia="Calibri"/>
          <w:sz w:val="28"/>
          <w:szCs w:val="28"/>
        </w:rPr>
        <w:t>– заместитель главы Ханты-Мансийского района по финансам</w:t>
      </w:r>
      <w:r w:rsidRPr="00616EA0">
        <w:rPr>
          <w:rFonts w:eastAsia="Calibri"/>
          <w:sz w:val="28"/>
          <w:szCs w:val="28"/>
          <w:lang w:eastAsia="en-US"/>
        </w:rPr>
        <w:t>.</w:t>
      </w:r>
    </w:p>
    <w:p w14:paraId="3EF669CB" w14:textId="680DC183" w:rsidR="003460F7" w:rsidRPr="003460F7" w:rsidRDefault="003460F7" w:rsidP="003460F7">
      <w:pPr>
        <w:pStyle w:val="a3"/>
        <w:numPr>
          <w:ilvl w:val="0"/>
          <w:numId w:val="1"/>
        </w:numPr>
        <w:tabs>
          <w:tab w:val="left" w:pos="426"/>
          <w:tab w:val="left" w:pos="1134"/>
        </w:tabs>
        <w:ind w:left="0" w:right="-2" w:firstLine="709"/>
        <w:jc w:val="both"/>
        <w:rPr>
          <w:rFonts w:eastAsia="Calibri"/>
          <w:sz w:val="28"/>
          <w:szCs w:val="28"/>
          <w:lang w:eastAsia="en-US"/>
        </w:rPr>
      </w:pPr>
      <w:r w:rsidRPr="003460F7">
        <w:rPr>
          <w:sz w:val="28"/>
          <w:szCs w:val="28"/>
        </w:rPr>
        <w:t>О внесении изменений и дополнений в Устав Ханты-Мансийского района.</w:t>
      </w:r>
    </w:p>
    <w:p w14:paraId="0E4578AD" w14:textId="77777777" w:rsidR="003460F7" w:rsidRPr="00161261" w:rsidRDefault="003460F7" w:rsidP="003460F7">
      <w:pPr>
        <w:pStyle w:val="a3"/>
        <w:tabs>
          <w:tab w:val="left" w:pos="993"/>
          <w:tab w:val="left" w:pos="1134"/>
        </w:tabs>
        <w:ind w:left="0" w:right="-2" w:firstLine="709"/>
        <w:jc w:val="both"/>
        <w:rPr>
          <w:sz w:val="28"/>
          <w:szCs w:val="28"/>
        </w:rPr>
      </w:pPr>
      <w:r w:rsidRPr="00161261">
        <w:rPr>
          <w:rFonts w:eastAsia="Calibri"/>
          <w:b/>
          <w:sz w:val="28"/>
          <w:szCs w:val="28"/>
          <w:lang w:eastAsia="en-US"/>
        </w:rPr>
        <w:t>Докладывает:</w:t>
      </w:r>
      <w:r w:rsidRPr="00161261">
        <w:rPr>
          <w:rFonts w:eastAsia="Calibri"/>
          <w:sz w:val="28"/>
          <w:szCs w:val="28"/>
          <w:lang w:eastAsia="en-US"/>
        </w:rPr>
        <w:t xml:space="preserve"> </w:t>
      </w:r>
      <w:proofErr w:type="spellStart"/>
      <w:r w:rsidRPr="00161261">
        <w:rPr>
          <w:rFonts w:eastAsia="Calibri"/>
          <w:sz w:val="28"/>
          <w:szCs w:val="28"/>
        </w:rPr>
        <w:t>Витвицкий</w:t>
      </w:r>
      <w:proofErr w:type="spellEnd"/>
      <w:r w:rsidRPr="00161261">
        <w:rPr>
          <w:rFonts w:eastAsia="Calibri"/>
          <w:sz w:val="28"/>
          <w:szCs w:val="28"/>
        </w:rPr>
        <w:t xml:space="preserve"> Александр Владимирович – заместитель главы Ханты-Мансийского района, директор департамента имущественных и земельных отношений </w:t>
      </w:r>
      <w:r w:rsidRPr="00161261">
        <w:rPr>
          <w:sz w:val="28"/>
          <w:szCs w:val="28"/>
        </w:rPr>
        <w:t>администрации Ханты-Мансийского района.</w:t>
      </w:r>
    </w:p>
    <w:p w14:paraId="0214DE8B" w14:textId="77777777" w:rsidR="003460F7" w:rsidRDefault="003460F7" w:rsidP="003460F7">
      <w:pPr>
        <w:pStyle w:val="a3"/>
        <w:numPr>
          <w:ilvl w:val="0"/>
          <w:numId w:val="1"/>
        </w:numPr>
        <w:tabs>
          <w:tab w:val="left" w:pos="567"/>
          <w:tab w:val="left" w:pos="1134"/>
        </w:tabs>
        <w:ind w:left="0" w:right="-2" w:firstLine="709"/>
        <w:jc w:val="both"/>
        <w:rPr>
          <w:sz w:val="28"/>
          <w:szCs w:val="28"/>
        </w:rPr>
      </w:pPr>
      <w:r>
        <w:rPr>
          <w:sz w:val="28"/>
          <w:szCs w:val="28"/>
        </w:rPr>
        <w:t xml:space="preserve">О внесении изменений в решение Думы Ханты-Мансийского района от </w:t>
      </w:r>
      <w:r>
        <w:rPr>
          <w:sz w:val="28"/>
          <w:szCs w:val="28"/>
          <w:shd w:val="clear" w:color="auto" w:fill="FFFFFF"/>
        </w:rPr>
        <w:t>23.12.2022 № 232</w:t>
      </w:r>
      <w:r>
        <w:rPr>
          <w:sz w:val="28"/>
          <w:szCs w:val="28"/>
        </w:rPr>
        <w:t xml:space="preserve"> «Об утверждении прогнозного плана приватизации муниципального имущества Ханты-Мансийского района на 2023 год и плановый период 2024 и 2025 годов».</w:t>
      </w:r>
    </w:p>
    <w:p w14:paraId="75AA3311" w14:textId="77777777" w:rsidR="003460F7" w:rsidRPr="006A2AE5" w:rsidRDefault="003460F7" w:rsidP="003460F7">
      <w:pPr>
        <w:pStyle w:val="a3"/>
        <w:tabs>
          <w:tab w:val="left" w:pos="426"/>
          <w:tab w:val="left" w:pos="1134"/>
        </w:tabs>
        <w:ind w:left="0" w:firstLine="709"/>
        <w:jc w:val="both"/>
        <w:rPr>
          <w:bCs/>
          <w:sz w:val="28"/>
          <w:szCs w:val="28"/>
        </w:rPr>
      </w:pPr>
      <w:r w:rsidRPr="00161261">
        <w:rPr>
          <w:rFonts w:eastAsia="Calibri"/>
          <w:b/>
          <w:sz w:val="28"/>
          <w:szCs w:val="28"/>
          <w:lang w:eastAsia="en-US"/>
        </w:rPr>
        <w:t>Докладывает:</w:t>
      </w:r>
      <w:r w:rsidRPr="00161261">
        <w:rPr>
          <w:rFonts w:eastAsia="Calibri"/>
          <w:sz w:val="28"/>
          <w:szCs w:val="28"/>
          <w:lang w:eastAsia="en-US"/>
        </w:rPr>
        <w:t xml:space="preserve"> </w:t>
      </w:r>
      <w:proofErr w:type="spellStart"/>
      <w:r w:rsidRPr="00161261">
        <w:rPr>
          <w:rFonts w:eastAsia="Calibri"/>
          <w:sz w:val="28"/>
          <w:szCs w:val="28"/>
        </w:rPr>
        <w:t>Витвицкий</w:t>
      </w:r>
      <w:proofErr w:type="spellEnd"/>
      <w:r w:rsidRPr="00161261">
        <w:rPr>
          <w:rFonts w:eastAsia="Calibri"/>
          <w:sz w:val="28"/>
          <w:szCs w:val="28"/>
        </w:rPr>
        <w:t xml:space="preserve"> Александр Владимирович – заместитель главы Ханты-Мансийского района, директор департамента имущественных и земельных отношений </w:t>
      </w:r>
      <w:r w:rsidRPr="00161261">
        <w:rPr>
          <w:sz w:val="28"/>
          <w:szCs w:val="28"/>
        </w:rPr>
        <w:t>администрации Ханты-Мансийского района.</w:t>
      </w:r>
    </w:p>
    <w:p w14:paraId="1D75FDD6" w14:textId="77777777" w:rsidR="003460F7" w:rsidRDefault="003460F7" w:rsidP="003460F7">
      <w:pPr>
        <w:pStyle w:val="a3"/>
        <w:numPr>
          <w:ilvl w:val="0"/>
          <w:numId w:val="1"/>
        </w:numPr>
        <w:tabs>
          <w:tab w:val="left" w:pos="993"/>
          <w:tab w:val="left" w:pos="1134"/>
        </w:tabs>
        <w:ind w:left="0" w:right="-2" w:firstLine="709"/>
        <w:jc w:val="both"/>
        <w:rPr>
          <w:sz w:val="28"/>
          <w:szCs w:val="28"/>
        </w:rPr>
      </w:pPr>
      <w:r>
        <w:rPr>
          <w:sz w:val="28"/>
          <w:szCs w:val="28"/>
        </w:rPr>
        <w:t xml:space="preserve">О внесении изменений в решение Думы Ханты-Мансийского района от 18.12.2014 № 411 «Об утверждении Методики расчета арендной платы за </w:t>
      </w:r>
      <w:r>
        <w:rPr>
          <w:sz w:val="28"/>
          <w:szCs w:val="28"/>
        </w:rPr>
        <w:lastRenderedPageBreak/>
        <w:t>пользование отдельными видами муниципального имущества Ханты-Мансийского района».</w:t>
      </w:r>
    </w:p>
    <w:p w14:paraId="5297C00D" w14:textId="77777777" w:rsidR="003460F7" w:rsidRPr="006A2AE5" w:rsidRDefault="003460F7" w:rsidP="003460F7">
      <w:pPr>
        <w:pStyle w:val="a3"/>
        <w:tabs>
          <w:tab w:val="left" w:pos="426"/>
          <w:tab w:val="left" w:pos="1134"/>
        </w:tabs>
        <w:ind w:left="0" w:firstLine="709"/>
        <w:jc w:val="both"/>
        <w:rPr>
          <w:bCs/>
          <w:sz w:val="28"/>
          <w:szCs w:val="28"/>
        </w:rPr>
      </w:pPr>
      <w:r w:rsidRPr="00086D5D">
        <w:rPr>
          <w:rFonts w:eastAsia="Calibri"/>
          <w:b/>
          <w:sz w:val="28"/>
          <w:szCs w:val="28"/>
          <w:lang w:eastAsia="en-US"/>
        </w:rPr>
        <w:t>Докладывает:</w:t>
      </w:r>
      <w:r w:rsidRPr="00086D5D">
        <w:rPr>
          <w:rFonts w:eastAsia="Calibri"/>
          <w:sz w:val="28"/>
          <w:szCs w:val="28"/>
          <w:lang w:eastAsia="en-US"/>
        </w:rPr>
        <w:t xml:space="preserve"> </w:t>
      </w:r>
      <w:proofErr w:type="spellStart"/>
      <w:r w:rsidRPr="00086D5D">
        <w:rPr>
          <w:rFonts w:eastAsia="Calibri"/>
          <w:sz w:val="28"/>
          <w:szCs w:val="28"/>
        </w:rPr>
        <w:t>Витвицкий</w:t>
      </w:r>
      <w:proofErr w:type="spellEnd"/>
      <w:r w:rsidRPr="00086D5D">
        <w:rPr>
          <w:rFonts w:eastAsia="Calibri"/>
          <w:sz w:val="28"/>
          <w:szCs w:val="28"/>
        </w:rPr>
        <w:t xml:space="preserve"> Александр Владимирович – заместитель главы Ханты-Мансийского района, директор департамента имущественных и земельных отношений </w:t>
      </w:r>
      <w:r w:rsidRPr="00086D5D">
        <w:rPr>
          <w:sz w:val="28"/>
          <w:szCs w:val="28"/>
        </w:rPr>
        <w:t>администрации Ханты-Мансийского района.</w:t>
      </w:r>
    </w:p>
    <w:p w14:paraId="5022F857" w14:textId="237840E3" w:rsidR="00750EAE" w:rsidRPr="00161261" w:rsidRDefault="00EC21BE" w:rsidP="003460F7">
      <w:pPr>
        <w:pStyle w:val="a3"/>
        <w:numPr>
          <w:ilvl w:val="0"/>
          <w:numId w:val="1"/>
        </w:numPr>
        <w:tabs>
          <w:tab w:val="left" w:pos="993"/>
        </w:tabs>
        <w:ind w:left="0" w:right="-2" w:firstLine="709"/>
        <w:jc w:val="both"/>
        <w:rPr>
          <w:sz w:val="28"/>
          <w:szCs w:val="28"/>
        </w:rPr>
      </w:pPr>
      <w:r w:rsidRPr="00161261">
        <w:rPr>
          <w:rFonts w:eastAsia="Calibri"/>
          <w:sz w:val="28"/>
          <w:szCs w:val="28"/>
        </w:rPr>
        <w:t>О Регламенте Думы Ханты-Мансийского района</w:t>
      </w:r>
      <w:r w:rsidR="00750EAE" w:rsidRPr="00161261">
        <w:rPr>
          <w:sz w:val="28"/>
          <w:szCs w:val="28"/>
        </w:rPr>
        <w:t>.</w:t>
      </w:r>
    </w:p>
    <w:p w14:paraId="575E03C7" w14:textId="1450AEA8" w:rsidR="00EC21BE" w:rsidRPr="00161261" w:rsidRDefault="00EC21BE" w:rsidP="00EC21BE">
      <w:pPr>
        <w:pStyle w:val="a3"/>
        <w:tabs>
          <w:tab w:val="left" w:pos="993"/>
        </w:tabs>
        <w:ind w:left="0" w:right="-2" w:firstLine="709"/>
        <w:jc w:val="both"/>
        <w:rPr>
          <w:sz w:val="28"/>
          <w:szCs w:val="28"/>
        </w:rPr>
      </w:pPr>
      <w:r w:rsidRPr="00161261">
        <w:rPr>
          <w:b/>
          <w:sz w:val="28"/>
          <w:szCs w:val="28"/>
        </w:rPr>
        <w:t xml:space="preserve">Докладывает: </w:t>
      </w:r>
      <w:r w:rsidRPr="00161261">
        <w:rPr>
          <w:rFonts w:eastAsia="Calibri"/>
          <w:sz w:val="28"/>
          <w:szCs w:val="28"/>
        </w:rPr>
        <w:t xml:space="preserve">Данилова Елена Алексеевна </w:t>
      </w:r>
      <w:r w:rsidRPr="00161261">
        <w:rPr>
          <w:sz w:val="28"/>
          <w:szCs w:val="28"/>
        </w:rPr>
        <w:t xml:space="preserve">– председатель Думы Ханты-Мансийского района. </w:t>
      </w:r>
    </w:p>
    <w:p w14:paraId="46DE8120" w14:textId="77777777" w:rsidR="002F24AA" w:rsidRPr="00161261" w:rsidRDefault="002F24AA" w:rsidP="003460F7">
      <w:pPr>
        <w:pStyle w:val="a3"/>
        <w:numPr>
          <w:ilvl w:val="0"/>
          <w:numId w:val="1"/>
        </w:numPr>
        <w:tabs>
          <w:tab w:val="left" w:pos="426"/>
          <w:tab w:val="left" w:pos="1134"/>
        </w:tabs>
        <w:ind w:left="0" w:right="-2" w:firstLine="709"/>
        <w:jc w:val="both"/>
        <w:rPr>
          <w:sz w:val="28"/>
          <w:szCs w:val="28"/>
        </w:rPr>
      </w:pPr>
      <w:r w:rsidRPr="00161261">
        <w:rPr>
          <w:sz w:val="28"/>
          <w:szCs w:val="28"/>
        </w:rPr>
        <w:t>Об утверждении Правил аккредитации журналистов редакций средств массовой информации при Думе Ханты-Мансийского района.</w:t>
      </w:r>
    </w:p>
    <w:p w14:paraId="69DBE895" w14:textId="3754E825" w:rsidR="002F24AA" w:rsidRPr="00161261" w:rsidRDefault="002F24AA" w:rsidP="002F24AA">
      <w:pPr>
        <w:pStyle w:val="a3"/>
        <w:tabs>
          <w:tab w:val="left" w:pos="993"/>
        </w:tabs>
        <w:ind w:left="0" w:right="-2" w:firstLine="709"/>
        <w:jc w:val="both"/>
        <w:rPr>
          <w:sz w:val="28"/>
          <w:szCs w:val="28"/>
        </w:rPr>
      </w:pPr>
      <w:r w:rsidRPr="00161261">
        <w:rPr>
          <w:b/>
          <w:sz w:val="28"/>
          <w:szCs w:val="28"/>
        </w:rPr>
        <w:t xml:space="preserve">Докладывает: </w:t>
      </w:r>
      <w:r w:rsidRPr="00161261">
        <w:rPr>
          <w:rFonts w:eastAsia="Calibri"/>
          <w:sz w:val="28"/>
          <w:szCs w:val="28"/>
        </w:rPr>
        <w:t xml:space="preserve">Данилова Елена Алексеевна </w:t>
      </w:r>
      <w:r w:rsidRPr="00161261">
        <w:rPr>
          <w:sz w:val="28"/>
          <w:szCs w:val="28"/>
        </w:rPr>
        <w:t>– председатель Думы Ханты-Мансийского района.</w:t>
      </w:r>
    </w:p>
    <w:p w14:paraId="7E3CC739" w14:textId="77777777" w:rsidR="002F24AA" w:rsidRPr="00161261" w:rsidRDefault="002F24AA" w:rsidP="003460F7">
      <w:pPr>
        <w:pStyle w:val="a9"/>
        <w:numPr>
          <w:ilvl w:val="0"/>
          <w:numId w:val="1"/>
        </w:numPr>
        <w:tabs>
          <w:tab w:val="left" w:pos="1134"/>
        </w:tabs>
        <w:spacing w:before="0" w:beforeAutospacing="0" w:after="0" w:afterAutospacing="0"/>
        <w:ind w:left="0" w:firstLine="709"/>
        <w:jc w:val="both"/>
        <w:rPr>
          <w:sz w:val="28"/>
          <w:szCs w:val="28"/>
          <w:lang w:val="ru-RU"/>
        </w:rPr>
      </w:pPr>
      <w:r w:rsidRPr="00161261">
        <w:rPr>
          <w:rFonts w:eastAsia="Calibri"/>
          <w:sz w:val="28"/>
          <w:szCs w:val="28"/>
          <w:lang w:eastAsia="en-US"/>
        </w:rPr>
        <w:t>О признании утратившим силу решения Думы Ханты-Мансийского района от 26.10.2016 № 17 «Об утверждении Положения о постоянных комиссиях Думы Ханты-Мансийского района»</w:t>
      </w:r>
      <w:r w:rsidRPr="00161261">
        <w:rPr>
          <w:rFonts w:eastAsia="Calibri"/>
          <w:sz w:val="28"/>
          <w:szCs w:val="28"/>
          <w:lang w:val="ru-RU"/>
        </w:rPr>
        <w:t>.</w:t>
      </w:r>
    </w:p>
    <w:p w14:paraId="64BC3491" w14:textId="7CB3CEB6" w:rsidR="002F24AA" w:rsidRPr="00161261" w:rsidRDefault="002F24AA" w:rsidP="002F24AA">
      <w:pPr>
        <w:pStyle w:val="a3"/>
        <w:tabs>
          <w:tab w:val="left" w:pos="993"/>
        </w:tabs>
        <w:ind w:left="0" w:right="-2" w:firstLine="709"/>
        <w:jc w:val="both"/>
        <w:rPr>
          <w:sz w:val="28"/>
          <w:szCs w:val="28"/>
        </w:rPr>
      </w:pPr>
      <w:r w:rsidRPr="00161261">
        <w:rPr>
          <w:rFonts w:eastAsia="Calibri"/>
          <w:b/>
          <w:sz w:val="28"/>
          <w:szCs w:val="28"/>
          <w:lang w:eastAsia="en-US"/>
        </w:rPr>
        <w:t xml:space="preserve">Докладывает: </w:t>
      </w:r>
      <w:r w:rsidRPr="00161261">
        <w:rPr>
          <w:rFonts w:eastAsia="Calibri"/>
          <w:sz w:val="28"/>
          <w:szCs w:val="28"/>
        </w:rPr>
        <w:t xml:space="preserve">Данилова Елена Алексеевна </w:t>
      </w:r>
      <w:r w:rsidRPr="00161261">
        <w:rPr>
          <w:sz w:val="28"/>
          <w:szCs w:val="28"/>
        </w:rPr>
        <w:t>– председатель Думы Ханты-Мансийского района</w:t>
      </w:r>
      <w:r w:rsidRPr="00161261">
        <w:rPr>
          <w:rFonts w:eastAsia="Calibri"/>
          <w:sz w:val="28"/>
          <w:szCs w:val="28"/>
        </w:rPr>
        <w:t>.</w:t>
      </w:r>
    </w:p>
    <w:p w14:paraId="0474E3FA" w14:textId="6313FCF3" w:rsidR="002F24AA" w:rsidRPr="00161261" w:rsidRDefault="002F24AA" w:rsidP="003460F7">
      <w:pPr>
        <w:pStyle w:val="a9"/>
        <w:numPr>
          <w:ilvl w:val="0"/>
          <w:numId w:val="1"/>
        </w:numPr>
        <w:tabs>
          <w:tab w:val="left" w:pos="1134"/>
        </w:tabs>
        <w:spacing w:before="0" w:beforeAutospacing="0" w:after="0" w:afterAutospacing="0"/>
        <w:ind w:left="0" w:firstLine="709"/>
        <w:jc w:val="both"/>
        <w:rPr>
          <w:sz w:val="28"/>
          <w:szCs w:val="28"/>
          <w:lang w:val="ru-RU"/>
        </w:rPr>
      </w:pPr>
      <w:r w:rsidRPr="00161261">
        <w:rPr>
          <w:sz w:val="28"/>
          <w:szCs w:val="28"/>
        </w:rPr>
        <w:t>Об утверждении Положения о постоянных комиссия</w:t>
      </w:r>
      <w:r w:rsidR="005E06D6">
        <w:rPr>
          <w:sz w:val="28"/>
          <w:szCs w:val="28"/>
        </w:rPr>
        <w:t>х Думы Ханты-Мансийского района</w:t>
      </w:r>
      <w:r w:rsidRPr="00161261">
        <w:rPr>
          <w:sz w:val="28"/>
          <w:szCs w:val="28"/>
          <w:lang w:val="ru-RU"/>
        </w:rPr>
        <w:t>.</w:t>
      </w:r>
    </w:p>
    <w:p w14:paraId="190E29CF" w14:textId="135A959C" w:rsidR="002F24AA" w:rsidRPr="00161261" w:rsidRDefault="002F24AA" w:rsidP="002F24AA">
      <w:pPr>
        <w:pStyle w:val="a3"/>
        <w:tabs>
          <w:tab w:val="left" w:pos="993"/>
        </w:tabs>
        <w:ind w:left="0" w:right="-2" w:firstLine="709"/>
        <w:jc w:val="both"/>
        <w:rPr>
          <w:sz w:val="28"/>
          <w:szCs w:val="28"/>
        </w:rPr>
      </w:pPr>
      <w:r w:rsidRPr="00161261">
        <w:rPr>
          <w:rFonts w:eastAsia="Calibri"/>
          <w:b/>
          <w:sz w:val="28"/>
          <w:szCs w:val="28"/>
          <w:lang w:eastAsia="en-US"/>
        </w:rPr>
        <w:t xml:space="preserve">Докладывает: </w:t>
      </w:r>
      <w:r w:rsidRPr="00161261">
        <w:rPr>
          <w:rFonts w:eastAsia="Calibri"/>
          <w:sz w:val="28"/>
          <w:szCs w:val="28"/>
        </w:rPr>
        <w:t xml:space="preserve">Данилова Елена Алексеевна </w:t>
      </w:r>
      <w:r w:rsidRPr="00161261">
        <w:rPr>
          <w:sz w:val="28"/>
          <w:szCs w:val="28"/>
        </w:rPr>
        <w:t>– председатель Думы Ханты-Мансийского района</w:t>
      </w:r>
      <w:r w:rsidRPr="00161261">
        <w:rPr>
          <w:rFonts w:eastAsia="Calibri"/>
          <w:sz w:val="28"/>
          <w:szCs w:val="28"/>
        </w:rPr>
        <w:t>.</w:t>
      </w:r>
    </w:p>
    <w:p w14:paraId="79ADF87C" w14:textId="77777777" w:rsidR="002D7562" w:rsidRPr="00161261" w:rsidRDefault="002D7562" w:rsidP="003460F7">
      <w:pPr>
        <w:pStyle w:val="a3"/>
        <w:numPr>
          <w:ilvl w:val="0"/>
          <w:numId w:val="1"/>
        </w:numPr>
        <w:tabs>
          <w:tab w:val="left" w:pos="993"/>
        </w:tabs>
        <w:autoSpaceDE w:val="0"/>
        <w:autoSpaceDN w:val="0"/>
        <w:adjustRightInd w:val="0"/>
        <w:ind w:left="0" w:firstLine="709"/>
        <w:jc w:val="both"/>
        <w:rPr>
          <w:sz w:val="28"/>
          <w:szCs w:val="28"/>
        </w:rPr>
      </w:pPr>
      <w:r w:rsidRPr="00161261">
        <w:rPr>
          <w:sz w:val="28"/>
          <w:szCs w:val="28"/>
        </w:rPr>
        <w:t>Об утверждении Положения об удостоверении и нагрудном знаке депутата Думы Ханты-Мансийского района.</w:t>
      </w:r>
    </w:p>
    <w:p w14:paraId="2222A682" w14:textId="77777777" w:rsidR="002D7562" w:rsidRPr="00161261" w:rsidRDefault="002D7562" w:rsidP="002D7562">
      <w:pPr>
        <w:ind w:right="-2" w:firstLine="709"/>
        <w:jc w:val="both"/>
        <w:rPr>
          <w:rFonts w:eastAsia="Calibri"/>
          <w:sz w:val="28"/>
          <w:szCs w:val="28"/>
        </w:rPr>
      </w:pPr>
      <w:r w:rsidRPr="00161261">
        <w:rPr>
          <w:b/>
          <w:bCs/>
          <w:sz w:val="28"/>
          <w:szCs w:val="28"/>
        </w:rPr>
        <w:t>Докладывает:</w:t>
      </w:r>
      <w:r w:rsidRPr="00161261">
        <w:rPr>
          <w:sz w:val="28"/>
          <w:szCs w:val="28"/>
        </w:rPr>
        <w:t xml:space="preserve"> </w:t>
      </w:r>
      <w:r w:rsidRPr="00161261">
        <w:rPr>
          <w:rFonts w:eastAsia="Calibri"/>
          <w:sz w:val="28"/>
          <w:szCs w:val="28"/>
        </w:rPr>
        <w:t xml:space="preserve">Данилова Елена Алексеевна </w:t>
      </w:r>
      <w:r w:rsidRPr="00161261">
        <w:rPr>
          <w:sz w:val="28"/>
          <w:szCs w:val="28"/>
        </w:rPr>
        <w:t>– председатель Думы Ханты-Мансийского района</w:t>
      </w:r>
      <w:r w:rsidRPr="00161261">
        <w:rPr>
          <w:rFonts w:eastAsia="Calibri"/>
          <w:sz w:val="28"/>
          <w:szCs w:val="28"/>
        </w:rPr>
        <w:t>.</w:t>
      </w:r>
    </w:p>
    <w:p w14:paraId="1CB0FD52" w14:textId="77777777" w:rsidR="000E57F3" w:rsidRDefault="000E57F3" w:rsidP="003460F7">
      <w:pPr>
        <w:pStyle w:val="a3"/>
        <w:numPr>
          <w:ilvl w:val="0"/>
          <w:numId w:val="1"/>
        </w:numPr>
        <w:tabs>
          <w:tab w:val="left" w:pos="0"/>
          <w:tab w:val="left" w:pos="709"/>
          <w:tab w:val="left" w:pos="1134"/>
        </w:tabs>
        <w:ind w:left="0" w:firstLine="709"/>
        <w:jc w:val="both"/>
        <w:rPr>
          <w:rFonts w:eastAsia="Calibri"/>
          <w:sz w:val="28"/>
          <w:szCs w:val="28"/>
        </w:rPr>
      </w:pPr>
      <w:r w:rsidRPr="001A27FC">
        <w:rPr>
          <w:rFonts w:eastAsia="Calibri"/>
          <w:sz w:val="28"/>
          <w:szCs w:val="28"/>
        </w:rPr>
        <w:t xml:space="preserve">О результатах рассмотрения протеста Ханты-Мансийского межрайонного прокурора на решение Думы Ханты-Мансийского района от </w:t>
      </w:r>
      <w:r>
        <w:rPr>
          <w:rFonts w:eastAsia="Calibri"/>
          <w:sz w:val="28"/>
          <w:szCs w:val="28"/>
        </w:rPr>
        <w:t>13.10.2022</w:t>
      </w:r>
      <w:r w:rsidRPr="001A27FC">
        <w:rPr>
          <w:rFonts w:eastAsia="Calibri"/>
          <w:sz w:val="28"/>
          <w:szCs w:val="28"/>
        </w:rPr>
        <w:t xml:space="preserve"> № </w:t>
      </w:r>
      <w:r>
        <w:rPr>
          <w:rFonts w:eastAsia="Calibri"/>
          <w:sz w:val="28"/>
          <w:szCs w:val="28"/>
        </w:rPr>
        <w:t>186</w:t>
      </w:r>
      <w:r w:rsidRPr="001A27FC">
        <w:rPr>
          <w:rFonts w:eastAsia="Calibri"/>
          <w:sz w:val="28"/>
          <w:szCs w:val="28"/>
        </w:rPr>
        <w:t xml:space="preserve"> «</w:t>
      </w:r>
      <w:r>
        <w:rPr>
          <w:rFonts w:eastAsia="Calibri"/>
          <w:sz w:val="28"/>
          <w:szCs w:val="28"/>
        </w:rPr>
        <w:t>Об утверждении перечня индикаторов риска нарушения обязательных требованиях, используемых при осуществлении муниципального земельного контроля на межселенной территории</w:t>
      </w:r>
      <w:r w:rsidRPr="001A27FC">
        <w:rPr>
          <w:rFonts w:eastAsia="Calibri"/>
          <w:sz w:val="28"/>
          <w:szCs w:val="28"/>
        </w:rPr>
        <w:t xml:space="preserve"> Ханты-Мансийского района»</w:t>
      </w:r>
      <w:r>
        <w:rPr>
          <w:rFonts w:eastAsia="Calibri"/>
          <w:sz w:val="28"/>
          <w:szCs w:val="28"/>
        </w:rPr>
        <w:t>.</w:t>
      </w:r>
    </w:p>
    <w:p w14:paraId="64A4ADEB" w14:textId="52574D3A" w:rsidR="000E57F3" w:rsidRPr="000E57F3" w:rsidRDefault="000E57F3" w:rsidP="000E57F3">
      <w:pPr>
        <w:pStyle w:val="a9"/>
        <w:tabs>
          <w:tab w:val="left" w:pos="1134"/>
        </w:tabs>
        <w:spacing w:before="0" w:beforeAutospacing="0" w:after="0" w:afterAutospacing="0"/>
        <w:ind w:firstLine="709"/>
        <w:jc w:val="both"/>
        <w:rPr>
          <w:rFonts w:eastAsia="Calibri"/>
          <w:sz w:val="28"/>
          <w:szCs w:val="28"/>
          <w:lang w:val="ru-RU"/>
        </w:rPr>
      </w:pPr>
      <w:r w:rsidRPr="00161261">
        <w:rPr>
          <w:rFonts w:eastAsia="Calibri"/>
          <w:b/>
          <w:sz w:val="28"/>
          <w:szCs w:val="28"/>
          <w:lang w:eastAsia="en-US"/>
        </w:rPr>
        <w:t xml:space="preserve">Докладывает: </w:t>
      </w:r>
      <w:r w:rsidRPr="00161261">
        <w:rPr>
          <w:rFonts w:eastAsia="Calibri"/>
          <w:sz w:val="28"/>
          <w:szCs w:val="28"/>
        </w:rPr>
        <w:t xml:space="preserve">Данилова Елена Алексеевна </w:t>
      </w:r>
      <w:r w:rsidRPr="00161261">
        <w:rPr>
          <w:sz w:val="28"/>
          <w:szCs w:val="28"/>
        </w:rPr>
        <w:t>– председатель Думы Ханты-Мансийского района</w:t>
      </w:r>
      <w:r w:rsidRPr="00161261">
        <w:rPr>
          <w:rFonts w:eastAsia="Calibri"/>
          <w:sz w:val="28"/>
          <w:szCs w:val="28"/>
          <w:lang w:val="ru-RU"/>
        </w:rPr>
        <w:t>.</w:t>
      </w:r>
    </w:p>
    <w:p w14:paraId="0E917093" w14:textId="77777777" w:rsidR="002F24AA" w:rsidRPr="00161261" w:rsidRDefault="002F24AA" w:rsidP="003460F7">
      <w:pPr>
        <w:pStyle w:val="a3"/>
        <w:numPr>
          <w:ilvl w:val="0"/>
          <w:numId w:val="1"/>
        </w:numPr>
        <w:tabs>
          <w:tab w:val="left" w:pos="0"/>
          <w:tab w:val="left" w:pos="426"/>
          <w:tab w:val="left" w:pos="1134"/>
        </w:tabs>
        <w:ind w:left="0" w:right="-2" w:firstLine="709"/>
        <w:jc w:val="both"/>
        <w:rPr>
          <w:sz w:val="28"/>
          <w:szCs w:val="28"/>
        </w:rPr>
      </w:pPr>
      <w:r w:rsidRPr="00161261">
        <w:rPr>
          <w:sz w:val="28"/>
          <w:szCs w:val="28"/>
        </w:rPr>
        <w:t xml:space="preserve">Об утверждении Положения о Почетной грамоте Думы Ханты-Мансийского района. </w:t>
      </w:r>
    </w:p>
    <w:p w14:paraId="152A4676" w14:textId="7C987CA2" w:rsidR="002F24AA" w:rsidRPr="00161261" w:rsidRDefault="002F24AA" w:rsidP="002F24AA">
      <w:pPr>
        <w:pStyle w:val="a3"/>
        <w:tabs>
          <w:tab w:val="left" w:pos="993"/>
        </w:tabs>
        <w:ind w:left="0" w:right="-2" w:firstLine="709"/>
        <w:jc w:val="both"/>
        <w:rPr>
          <w:sz w:val="28"/>
          <w:szCs w:val="28"/>
        </w:rPr>
      </w:pPr>
      <w:r w:rsidRPr="00161261">
        <w:rPr>
          <w:b/>
          <w:sz w:val="28"/>
          <w:szCs w:val="28"/>
        </w:rPr>
        <w:t xml:space="preserve">Докладывает: </w:t>
      </w:r>
      <w:r w:rsidRPr="00161261">
        <w:rPr>
          <w:rFonts w:eastAsia="Calibri"/>
          <w:sz w:val="28"/>
          <w:szCs w:val="28"/>
        </w:rPr>
        <w:t xml:space="preserve">Данилова Елена Алексеевна </w:t>
      </w:r>
      <w:r w:rsidRPr="00161261">
        <w:rPr>
          <w:sz w:val="28"/>
          <w:szCs w:val="28"/>
        </w:rPr>
        <w:t>– председатель Думы Ханты-Мансийского района.</w:t>
      </w:r>
    </w:p>
    <w:p w14:paraId="76492C4F" w14:textId="574D6F75" w:rsidR="00EC21BE" w:rsidRPr="00161261" w:rsidRDefault="00EC21BE" w:rsidP="003460F7">
      <w:pPr>
        <w:pStyle w:val="a3"/>
        <w:numPr>
          <w:ilvl w:val="0"/>
          <w:numId w:val="1"/>
        </w:numPr>
        <w:tabs>
          <w:tab w:val="left" w:pos="993"/>
          <w:tab w:val="left" w:pos="1276"/>
        </w:tabs>
        <w:ind w:left="0" w:right="-2" w:firstLine="709"/>
        <w:jc w:val="both"/>
        <w:rPr>
          <w:sz w:val="28"/>
          <w:szCs w:val="28"/>
        </w:rPr>
      </w:pPr>
      <w:r w:rsidRPr="00161261">
        <w:rPr>
          <w:rFonts w:eastAsia="Calibri"/>
          <w:sz w:val="28"/>
          <w:szCs w:val="28"/>
        </w:rPr>
        <w:t xml:space="preserve">О внесении изменений в решение Думы Ханты-Мансийского района </w:t>
      </w:r>
      <w:r w:rsidRPr="00161261">
        <w:rPr>
          <w:bCs/>
          <w:sz w:val="28"/>
          <w:szCs w:val="28"/>
          <w:lang w:eastAsia="en-US"/>
        </w:rPr>
        <w:t>от 21.09.2018 № 370 «О Положении о порядке внесения проектов муниципальных правовых актов в Думу Ханты-Мансийского района».</w:t>
      </w:r>
    </w:p>
    <w:p w14:paraId="1F51905F" w14:textId="7EF5ABAA" w:rsidR="005C7F19" w:rsidRPr="00161261" w:rsidRDefault="00750EAE" w:rsidP="00750EAE">
      <w:pPr>
        <w:pStyle w:val="a3"/>
        <w:tabs>
          <w:tab w:val="left" w:pos="993"/>
        </w:tabs>
        <w:ind w:left="0" w:right="-2" w:firstLine="709"/>
        <w:jc w:val="both"/>
        <w:rPr>
          <w:sz w:val="28"/>
          <w:szCs w:val="28"/>
          <w:shd w:val="clear" w:color="auto" w:fill="FFFFFF"/>
        </w:rPr>
      </w:pPr>
      <w:r w:rsidRPr="00161261">
        <w:rPr>
          <w:b/>
          <w:sz w:val="28"/>
          <w:szCs w:val="28"/>
        </w:rPr>
        <w:t xml:space="preserve">Докладывает: </w:t>
      </w:r>
      <w:r w:rsidR="00EC21BE" w:rsidRPr="00161261">
        <w:rPr>
          <w:rFonts w:eastAsia="Calibri"/>
          <w:sz w:val="28"/>
          <w:szCs w:val="28"/>
        </w:rPr>
        <w:t xml:space="preserve">Данилова Елена Алексеевна </w:t>
      </w:r>
      <w:r w:rsidR="00EC21BE" w:rsidRPr="00161261">
        <w:rPr>
          <w:sz w:val="28"/>
          <w:szCs w:val="28"/>
        </w:rPr>
        <w:t>– председатель Думы Ханты-Мансийского района</w:t>
      </w:r>
      <w:r w:rsidR="00B778B9" w:rsidRPr="00161261">
        <w:rPr>
          <w:sz w:val="28"/>
          <w:szCs w:val="28"/>
          <w:shd w:val="clear" w:color="auto" w:fill="FFFFFF"/>
        </w:rPr>
        <w:t>.</w:t>
      </w:r>
    </w:p>
    <w:p w14:paraId="24A33A79" w14:textId="77777777" w:rsidR="002F24AA" w:rsidRPr="00161261" w:rsidRDefault="002F24AA" w:rsidP="003460F7">
      <w:pPr>
        <w:pStyle w:val="a3"/>
        <w:numPr>
          <w:ilvl w:val="0"/>
          <w:numId w:val="1"/>
        </w:numPr>
        <w:tabs>
          <w:tab w:val="left" w:pos="0"/>
          <w:tab w:val="left" w:pos="567"/>
          <w:tab w:val="left" w:pos="1134"/>
        </w:tabs>
        <w:ind w:left="0" w:right="-2" w:firstLine="709"/>
        <w:jc w:val="both"/>
        <w:rPr>
          <w:sz w:val="28"/>
          <w:szCs w:val="28"/>
        </w:rPr>
      </w:pPr>
      <w:r w:rsidRPr="00161261">
        <w:rPr>
          <w:rFonts w:eastAsia="Calibri"/>
          <w:sz w:val="28"/>
          <w:szCs w:val="28"/>
        </w:rPr>
        <w:t xml:space="preserve">О внесении изменений в решение Думы Ханты-Мансийского района </w:t>
      </w:r>
      <w:r w:rsidRPr="00161261">
        <w:rPr>
          <w:rFonts w:eastAsia="Calibri"/>
          <w:sz w:val="28"/>
          <w:szCs w:val="28"/>
          <w:lang w:eastAsia="en-US"/>
        </w:rPr>
        <w:t>от 21.09.2006 № 47 «Об утверждении Положения о гарантиях и компенсациях для лиц, проживающих в Ханты-Мансийском автономном округе – Югре, работающих в организациях, финансируемых из бюджета Ханты-Мансийского района»</w:t>
      </w:r>
      <w:r w:rsidRPr="00161261">
        <w:rPr>
          <w:sz w:val="28"/>
          <w:szCs w:val="28"/>
        </w:rPr>
        <w:t>.</w:t>
      </w:r>
    </w:p>
    <w:p w14:paraId="4E7975A6" w14:textId="15C994E9" w:rsidR="002F24AA" w:rsidRPr="00161261" w:rsidRDefault="002F24AA" w:rsidP="002F24AA">
      <w:pPr>
        <w:pStyle w:val="a3"/>
        <w:tabs>
          <w:tab w:val="left" w:pos="0"/>
          <w:tab w:val="left" w:pos="426"/>
          <w:tab w:val="left" w:pos="1134"/>
        </w:tabs>
        <w:ind w:left="0" w:right="-2" w:firstLine="709"/>
        <w:jc w:val="both"/>
        <w:rPr>
          <w:sz w:val="28"/>
          <w:szCs w:val="28"/>
        </w:rPr>
      </w:pPr>
      <w:r w:rsidRPr="00161261">
        <w:rPr>
          <w:b/>
          <w:sz w:val="28"/>
          <w:szCs w:val="28"/>
        </w:rPr>
        <w:t xml:space="preserve">Докладывает: </w:t>
      </w:r>
      <w:r w:rsidRPr="00161261">
        <w:rPr>
          <w:rFonts w:eastAsia="Calibri"/>
          <w:sz w:val="28"/>
          <w:szCs w:val="28"/>
        </w:rPr>
        <w:t xml:space="preserve">Данилова Елена Алексеевна </w:t>
      </w:r>
      <w:r w:rsidRPr="00161261">
        <w:rPr>
          <w:sz w:val="28"/>
          <w:szCs w:val="28"/>
        </w:rPr>
        <w:t>– председатель Думы Ханты-Мансийского района.</w:t>
      </w:r>
    </w:p>
    <w:p w14:paraId="7DDA0EF8" w14:textId="77777777" w:rsidR="002F24AA" w:rsidRPr="00161261" w:rsidRDefault="002F24AA" w:rsidP="003460F7">
      <w:pPr>
        <w:pStyle w:val="a3"/>
        <w:numPr>
          <w:ilvl w:val="0"/>
          <w:numId w:val="1"/>
        </w:numPr>
        <w:tabs>
          <w:tab w:val="left" w:pos="993"/>
          <w:tab w:val="left" w:pos="1276"/>
        </w:tabs>
        <w:ind w:left="0" w:right="-2" w:firstLine="709"/>
        <w:jc w:val="both"/>
        <w:rPr>
          <w:sz w:val="28"/>
          <w:szCs w:val="28"/>
        </w:rPr>
      </w:pPr>
      <w:r w:rsidRPr="00161261">
        <w:rPr>
          <w:rFonts w:eastAsia="Calibri"/>
          <w:sz w:val="28"/>
          <w:szCs w:val="28"/>
        </w:rPr>
        <w:t>О внесении изменений в отдельные решения Думы Ханты-Мансийского района</w:t>
      </w:r>
      <w:r w:rsidRPr="00161261">
        <w:rPr>
          <w:bCs/>
          <w:sz w:val="28"/>
          <w:szCs w:val="28"/>
        </w:rPr>
        <w:t>.</w:t>
      </w:r>
    </w:p>
    <w:p w14:paraId="317D4458" w14:textId="2DB3AE60" w:rsidR="002F24AA" w:rsidRPr="00161261" w:rsidRDefault="002F24AA" w:rsidP="002F24AA">
      <w:pPr>
        <w:pStyle w:val="a3"/>
        <w:tabs>
          <w:tab w:val="left" w:pos="993"/>
        </w:tabs>
        <w:ind w:left="0" w:right="-2" w:firstLine="709"/>
        <w:jc w:val="both"/>
        <w:rPr>
          <w:rFonts w:eastAsia="Calibri"/>
          <w:sz w:val="28"/>
          <w:szCs w:val="28"/>
        </w:rPr>
      </w:pPr>
      <w:r w:rsidRPr="00161261">
        <w:rPr>
          <w:b/>
          <w:bCs/>
          <w:sz w:val="28"/>
          <w:szCs w:val="28"/>
        </w:rPr>
        <w:t>Докладывает:</w:t>
      </w:r>
      <w:r w:rsidRPr="00161261">
        <w:rPr>
          <w:sz w:val="28"/>
          <w:szCs w:val="28"/>
        </w:rPr>
        <w:t xml:space="preserve"> </w:t>
      </w:r>
      <w:r w:rsidRPr="00161261">
        <w:rPr>
          <w:rFonts w:eastAsia="Calibri"/>
          <w:sz w:val="28"/>
          <w:szCs w:val="28"/>
        </w:rPr>
        <w:t xml:space="preserve">Данилова Елена Алексеевна </w:t>
      </w:r>
      <w:r w:rsidRPr="00161261">
        <w:rPr>
          <w:sz w:val="28"/>
          <w:szCs w:val="28"/>
        </w:rPr>
        <w:t>– председатель Думы Ханты-Мансийского района.</w:t>
      </w:r>
    </w:p>
    <w:p w14:paraId="1A36EAEB" w14:textId="77777777" w:rsidR="002D7562" w:rsidRPr="00161261" w:rsidRDefault="002D7562" w:rsidP="003460F7">
      <w:pPr>
        <w:pStyle w:val="a9"/>
        <w:numPr>
          <w:ilvl w:val="0"/>
          <w:numId w:val="1"/>
        </w:numPr>
        <w:tabs>
          <w:tab w:val="left" w:pos="1134"/>
        </w:tabs>
        <w:spacing w:before="0" w:beforeAutospacing="0" w:after="0" w:afterAutospacing="0"/>
        <w:ind w:left="0" w:firstLine="709"/>
        <w:jc w:val="both"/>
        <w:rPr>
          <w:sz w:val="28"/>
          <w:szCs w:val="28"/>
        </w:rPr>
      </w:pPr>
      <w:r w:rsidRPr="00161261">
        <w:rPr>
          <w:sz w:val="28"/>
          <w:szCs w:val="28"/>
        </w:rPr>
        <w:t xml:space="preserve">О внесении изменений в решение Думы Ханты-Мансийского района от </w:t>
      </w:r>
      <w:r w:rsidRPr="00161261">
        <w:rPr>
          <w:bCs/>
          <w:sz w:val="28"/>
          <w:szCs w:val="28"/>
        </w:rPr>
        <w:t>22.12.2011 № 99 «О</w:t>
      </w:r>
      <w:r w:rsidRPr="00161261">
        <w:rPr>
          <w:sz w:val="28"/>
          <w:szCs w:val="28"/>
        </w:rPr>
        <w:t>б образовании Контрольно-счетной палаты Ханты-Мансийского района»</w:t>
      </w:r>
      <w:r w:rsidRPr="00161261">
        <w:rPr>
          <w:sz w:val="28"/>
          <w:szCs w:val="28"/>
          <w:lang w:val="ru-RU"/>
        </w:rPr>
        <w:t>.</w:t>
      </w:r>
    </w:p>
    <w:p w14:paraId="47DF0799" w14:textId="77777777" w:rsidR="002D7562" w:rsidRPr="00161261" w:rsidRDefault="002D7562" w:rsidP="002D7562">
      <w:pPr>
        <w:pStyle w:val="a9"/>
        <w:tabs>
          <w:tab w:val="left" w:pos="1134"/>
        </w:tabs>
        <w:spacing w:before="0" w:beforeAutospacing="0" w:after="0" w:afterAutospacing="0"/>
        <w:ind w:firstLine="709"/>
        <w:jc w:val="both"/>
        <w:rPr>
          <w:rFonts w:eastAsia="Calibri"/>
          <w:sz w:val="28"/>
          <w:szCs w:val="28"/>
          <w:lang w:val="ru-RU"/>
        </w:rPr>
      </w:pPr>
      <w:r w:rsidRPr="00161261">
        <w:rPr>
          <w:rFonts w:eastAsia="Calibri"/>
          <w:b/>
          <w:sz w:val="28"/>
          <w:szCs w:val="28"/>
          <w:lang w:eastAsia="en-US"/>
        </w:rPr>
        <w:t xml:space="preserve">Докладывает: </w:t>
      </w:r>
      <w:r w:rsidRPr="00161261">
        <w:rPr>
          <w:rFonts w:eastAsia="Calibri"/>
          <w:sz w:val="28"/>
          <w:szCs w:val="28"/>
        </w:rPr>
        <w:t xml:space="preserve">Данилова Елена Алексеевна </w:t>
      </w:r>
      <w:r w:rsidRPr="00161261">
        <w:rPr>
          <w:sz w:val="28"/>
          <w:szCs w:val="28"/>
        </w:rPr>
        <w:t>– председатель Думы Ханты-Мансийского района</w:t>
      </w:r>
      <w:r w:rsidRPr="00161261">
        <w:rPr>
          <w:rFonts w:eastAsia="Calibri"/>
          <w:sz w:val="28"/>
          <w:szCs w:val="28"/>
          <w:lang w:val="ru-RU"/>
        </w:rPr>
        <w:t>.</w:t>
      </w:r>
    </w:p>
    <w:p w14:paraId="5AA0E778" w14:textId="6D4A5B06" w:rsidR="005C7F19" w:rsidRPr="00161261" w:rsidRDefault="00EC21BE" w:rsidP="003460F7">
      <w:pPr>
        <w:pStyle w:val="a3"/>
        <w:numPr>
          <w:ilvl w:val="0"/>
          <w:numId w:val="1"/>
        </w:numPr>
        <w:tabs>
          <w:tab w:val="left" w:pos="0"/>
          <w:tab w:val="left" w:pos="426"/>
          <w:tab w:val="left" w:pos="1134"/>
        </w:tabs>
        <w:ind w:left="0" w:right="-2" w:firstLine="709"/>
        <w:jc w:val="both"/>
        <w:rPr>
          <w:sz w:val="28"/>
          <w:szCs w:val="28"/>
        </w:rPr>
      </w:pPr>
      <w:r w:rsidRPr="00161261">
        <w:rPr>
          <w:rFonts w:eastAsia="Calibri"/>
          <w:sz w:val="28"/>
          <w:szCs w:val="28"/>
        </w:rPr>
        <w:t xml:space="preserve">О внесении изменений в решение Думы Ханты-Мансийского района </w:t>
      </w:r>
      <w:r w:rsidRPr="00161261">
        <w:rPr>
          <w:sz w:val="28"/>
          <w:szCs w:val="28"/>
        </w:rPr>
        <w:t>от 24.06.2022 № 160 «Об утверждении Правил благоустройства межселенной территории Ханты-Мансийского района»</w:t>
      </w:r>
      <w:r w:rsidR="005C7F19" w:rsidRPr="00161261">
        <w:rPr>
          <w:sz w:val="28"/>
          <w:szCs w:val="28"/>
        </w:rPr>
        <w:t>.</w:t>
      </w:r>
    </w:p>
    <w:p w14:paraId="38F96124" w14:textId="686036F4" w:rsidR="005C7F19" w:rsidRPr="00161261" w:rsidRDefault="005C7F19" w:rsidP="009A300A">
      <w:pPr>
        <w:pStyle w:val="a3"/>
        <w:tabs>
          <w:tab w:val="left" w:pos="0"/>
          <w:tab w:val="left" w:pos="709"/>
          <w:tab w:val="left" w:pos="1134"/>
        </w:tabs>
        <w:ind w:left="0" w:right="-2"/>
        <w:jc w:val="both"/>
        <w:rPr>
          <w:sz w:val="28"/>
          <w:szCs w:val="28"/>
        </w:rPr>
      </w:pPr>
      <w:r w:rsidRPr="00161261">
        <w:rPr>
          <w:b/>
          <w:sz w:val="28"/>
          <w:szCs w:val="28"/>
        </w:rPr>
        <w:tab/>
        <w:t xml:space="preserve">Докладывает: </w:t>
      </w:r>
      <w:proofErr w:type="spellStart"/>
      <w:r w:rsidR="00162534" w:rsidRPr="00161261">
        <w:rPr>
          <w:sz w:val="28"/>
          <w:szCs w:val="28"/>
        </w:rPr>
        <w:t>Речапов</w:t>
      </w:r>
      <w:proofErr w:type="spellEnd"/>
      <w:r w:rsidR="00162534" w:rsidRPr="00161261">
        <w:rPr>
          <w:sz w:val="28"/>
          <w:szCs w:val="28"/>
        </w:rPr>
        <w:t xml:space="preserve"> Руслан </w:t>
      </w:r>
      <w:proofErr w:type="spellStart"/>
      <w:r w:rsidR="00162534" w:rsidRPr="00161261">
        <w:rPr>
          <w:sz w:val="28"/>
          <w:szCs w:val="28"/>
        </w:rPr>
        <w:t>Шаукатович</w:t>
      </w:r>
      <w:proofErr w:type="spellEnd"/>
      <w:r w:rsidR="00162534" w:rsidRPr="00161261">
        <w:rPr>
          <w:sz w:val="28"/>
          <w:szCs w:val="28"/>
        </w:rPr>
        <w:t xml:space="preserve"> – заместитель главы Ханты-Мансийского района, директор департамента строительства, архитектуры и ЖКХ администрации Ханты-Мансийского района</w:t>
      </w:r>
      <w:r w:rsidRPr="00161261">
        <w:rPr>
          <w:sz w:val="28"/>
          <w:szCs w:val="28"/>
        </w:rPr>
        <w:t>.</w:t>
      </w:r>
    </w:p>
    <w:p w14:paraId="0584FD4F" w14:textId="0A27FE08" w:rsidR="004444FD" w:rsidRPr="00161261" w:rsidRDefault="00EC21BE" w:rsidP="003460F7">
      <w:pPr>
        <w:pStyle w:val="a3"/>
        <w:numPr>
          <w:ilvl w:val="0"/>
          <w:numId w:val="1"/>
        </w:numPr>
        <w:tabs>
          <w:tab w:val="left" w:pos="0"/>
          <w:tab w:val="left" w:pos="567"/>
          <w:tab w:val="left" w:pos="1134"/>
        </w:tabs>
        <w:ind w:left="0" w:right="-2" w:firstLine="709"/>
        <w:jc w:val="both"/>
        <w:rPr>
          <w:sz w:val="28"/>
          <w:szCs w:val="28"/>
        </w:rPr>
      </w:pPr>
      <w:r w:rsidRPr="00161261">
        <w:rPr>
          <w:rFonts w:eastAsia="Calibri"/>
          <w:sz w:val="28"/>
          <w:szCs w:val="28"/>
        </w:rPr>
        <w:t xml:space="preserve">О внесении изменений в решение Думы Ханты-Мансийского района </w:t>
      </w:r>
      <w:r w:rsidRPr="00161261">
        <w:rPr>
          <w:color w:val="000000"/>
          <w:sz w:val="28"/>
          <w:szCs w:val="28"/>
        </w:rPr>
        <w:t xml:space="preserve">от 22.05.2018 № 293 «Об утверждении </w:t>
      </w:r>
      <w:r w:rsidRPr="00161261">
        <w:rPr>
          <w:sz w:val="28"/>
          <w:szCs w:val="28"/>
        </w:rPr>
        <w:t>Порядка</w:t>
      </w:r>
      <w:r w:rsidRPr="00161261">
        <w:rPr>
          <w:color w:val="000000"/>
          <w:sz w:val="28"/>
          <w:szCs w:val="28"/>
        </w:rPr>
        <w:t xml:space="preserve"> организации и проведения общественных обсуждений и публичных слушаний в Ханты-Мансийском районе по проектам муниципальных правовых актов</w:t>
      </w:r>
      <w:r w:rsidRPr="00161261">
        <w:rPr>
          <w:sz w:val="28"/>
          <w:szCs w:val="28"/>
        </w:rPr>
        <w:t xml:space="preserve"> в сфере градостроительной деятельности»</w:t>
      </w:r>
      <w:r w:rsidR="004444FD" w:rsidRPr="00161261">
        <w:rPr>
          <w:sz w:val="28"/>
          <w:szCs w:val="28"/>
        </w:rPr>
        <w:t>.</w:t>
      </w:r>
    </w:p>
    <w:p w14:paraId="5EE036D6" w14:textId="6D6433D1" w:rsidR="004444FD" w:rsidRPr="00161261" w:rsidRDefault="004444FD" w:rsidP="004444FD">
      <w:pPr>
        <w:pStyle w:val="a3"/>
        <w:tabs>
          <w:tab w:val="left" w:pos="0"/>
          <w:tab w:val="left" w:pos="567"/>
          <w:tab w:val="left" w:pos="1134"/>
        </w:tabs>
        <w:ind w:left="0" w:right="-2" w:firstLine="709"/>
        <w:jc w:val="both"/>
        <w:rPr>
          <w:sz w:val="28"/>
          <w:szCs w:val="28"/>
        </w:rPr>
      </w:pPr>
      <w:r w:rsidRPr="00161261">
        <w:rPr>
          <w:b/>
          <w:sz w:val="28"/>
          <w:szCs w:val="28"/>
        </w:rPr>
        <w:t xml:space="preserve">Докладывает: </w:t>
      </w:r>
      <w:proofErr w:type="spellStart"/>
      <w:r w:rsidR="00B830D4" w:rsidRPr="00161261">
        <w:rPr>
          <w:sz w:val="28"/>
          <w:szCs w:val="28"/>
        </w:rPr>
        <w:t>Речапов</w:t>
      </w:r>
      <w:proofErr w:type="spellEnd"/>
      <w:r w:rsidR="00B830D4" w:rsidRPr="00161261">
        <w:rPr>
          <w:sz w:val="28"/>
          <w:szCs w:val="28"/>
        </w:rPr>
        <w:t xml:space="preserve"> Руслан </w:t>
      </w:r>
      <w:proofErr w:type="spellStart"/>
      <w:r w:rsidR="00B830D4" w:rsidRPr="00161261">
        <w:rPr>
          <w:sz w:val="28"/>
          <w:szCs w:val="28"/>
        </w:rPr>
        <w:t>Шаукатович</w:t>
      </w:r>
      <w:proofErr w:type="spellEnd"/>
      <w:r w:rsidRPr="00161261">
        <w:rPr>
          <w:sz w:val="28"/>
          <w:szCs w:val="28"/>
        </w:rPr>
        <w:t xml:space="preserve"> – заместитель главы Ханты-Мансийского района, директор департамента </w:t>
      </w:r>
      <w:r w:rsidR="00B830D4" w:rsidRPr="00161261">
        <w:rPr>
          <w:sz w:val="28"/>
          <w:szCs w:val="28"/>
        </w:rPr>
        <w:t>строительства, архитектуры и ЖКХ</w:t>
      </w:r>
      <w:r w:rsidRPr="00161261">
        <w:rPr>
          <w:sz w:val="28"/>
          <w:szCs w:val="28"/>
        </w:rPr>
        <w:t xml:space="preserve"> администрации Ханты-Мансийского района.</w:t>
      </w:r>
    </w:p>
    <w:p w14:paraId="593283BF" w14:textId="75739CC1" w:rsidR="002C4CB0" w:rsidRPr="00161261" w:rsidRDefault="00EC21BE" w:rsidP="003460F7">
      <w:pPr>
        <w:pStyle w:val="a3"/>
        <w:numPr>
          <w:ilvl w:val="0"/>
          <w:numId w:val="1"/>
        </w:numPr>
        <w:tabs>
          <w:tab w:val="left" w:pos="1134"/>
        </w:tabs>
        <w:ind w:left="0" w:right="-2" w:firstLine="709"/>
        <w:jc w:val="both"/>
        <w:rPr>
          <w:rFonts w:eastAsia="Calibri"/>
          <w:sz w:val="28"/>
          <w:szCs w:val="28"/>
          <w:lang w:eastAsia="en-US"/>
        </w:rPr>
      </w:pPr>
      <w:r w:rsidRPr="00161261">
        <w:rPr>
          <w:sz w:val="28"/>
          <w:szCs w:val="28"/>
        </w:rPr>
        <w:t>О внесении изменений в решение Думы Ханты-Мансийского района от 17.03.2017 № 107 «Об утверждении Положения о комитете по образованию администрации Ханты-Мансийского района»</w:t>
      </w:r>
      <w:r w:rsidR="002C4CB0" w:rsidRPr="00161261">
        <w:rPr>
          <w:rFonts w:eastAsia="Calibri"/>
          <w:sz w:val="28"/>
          <w:szCs w:val="28"/>
          <w:lang w:eastAsia="en-US"/>
        </w:rPr>
        <w:t>.</w:t>
      </w:r>
    </w:p>
    <w:p w14:paraId="38EC550E" w14:textId="22B3B5D2" w:rsidR="002C4CB0" w:rsidRPr="00161261" w:rsidRDefault="002C4CB0" w:rsidP="009A300A">
      <w:pPr>
        <w:pStyle w:val="a3"/>
        <w:tabs>
          <w:tab w:val="left" w:pos="993"/>
        </w:tabs>
        <w:ind w:left="0" w:right="-2" w:firstLine="709"/>
        <w:jc w:val="both"/>
        <w:rPr>
          <w:bCs/>
          <w:sz w:val="28"/>
          <w:szCs w:val="28"/>
        </w:rPr>
      </w:pPr>
      <w:r w:rsidRPr="00161261">
        <w:rPr>
          <w:b/>
          <w:bCs/>
          <w:sz w:val="28"/>
          <w:szCs w:val="28"/>
        </w:rPr>
        <w:t xml:space="preserve">Докладывает: </w:t>
      </w:r>
      <w:r w:rsidR="00B830D4" w:rsidRPr="00161261">
        <w:rPr>
          <w:rFonts w:eastAsia="Calibri"/>
          <w:sz w:val="28"/>
          <w:szCs w:val="28"/>
        </w:rPr>
        <w:t>Бусова Марина Николаевна</w:t>
      </w:r>
      <w:r w:rsidR="005C7F19" w:rsidRPr="00161261">
        <w:rPr>
          <w:rFonts w:eastAsia="Calibri"/>
          <w:sz w:val="28"/>
          <w:szCs w:val="28"/>
        </w:rPr>
        <w:t xml:space="preserve"> – </w:t>
      </w:r>
      <w:r w:rsidR="00B830D4" w:rsidRPr="00161261">
        <w:rPr>
          <w:rFonts w:eastAsia="Calibri"/>
          <w:sz w:val="28"/>
          <w:szCs w:val="28"/>
        </w:rPr>
        <w:t>председатель комитета по образованию администрации Ханты-Мансийского района</w:t>
      </w:r>
      <w:r w:rsidRPr="00161261">
        <w:rPr>
          <w:bCs/>
          <w:sz w:val="28"/>
          <w:szCs w:val="28"/>
        </w:rPr>
        <w:t>.</w:t>
      </w:r>
    </w:p>
    <w:p w14:paraId="4E117779" w14:textId="77777777" w:rsidR="006A2AE5" w:rsidRPr="00161261" w:rsidRDefault="006A2AE5" w:rsidP="003460F7">
      <w:pPr>
        <w:pStyle w:val="a3"/>
        <w:numPr>
          <w:ilvl w:val="0"/>
          <w:numId w:val="1"/>
        </w:numPr>
        <w:tabs>
          <w:tab w:val="left" w:pos="0"/>
          <w:tab w:val="left" w:pos="567"/>
          <w:tab w:val="left" w:pos="1134"/>
        </w:tabs>
        <w:ind w:left="0" w:right="-2" w:firstLine="709"/>
        <w:jc w:val="both"/>
        <w:rPr>
          <w:rFonts w:eastAsia="Calibri"/>
          <w:sz w:val="28"/>
          <w:szCs w:val="28"/>
          <w:lang w:eastAsia="en-US"/>
        </w:rPr>
      </w:pPr>
      <w:r w:rsidRPr="00161261">
        <w:rPr>
          <w:rFonts w:eastAsia="Calibri"/>
          <w:sz w:val="28"/>
          <w:szCs w:val="28"/>
          <w:lang w:eastAsia="en-US"/>
        </w:rPr>
        <w:t>О назначении на должность аудитора Контрольно-счетной палаты Ханты-Мансийского района.</w:t>
      </w:r>
    </w:p>
    <w:p w14:paraId="414B68CF" w14:textId="08E4FF5D" w:rsidR="006A2AE5" w:rsidRPr="006A2AE5" w:rsidRDefault="006A2AE5" w:rsidP="006A2AE5">
      <w:pPr>
        <w:ind w:right="-2" w:firstLine="709"/>
        <w:rPr>
          <w:sz w:val="28"/>
          <w:szCs w:val="28"/>
        </w:rPr>
      </w:pPr>
      <w:r w:rsidRPr="00161261">
        <w:rPr>
          <w:b/>
          <w:sz w:val="28"/>
          <w:szCs w:val="28"/>
        </w:rPr>
        <w:t xml:space="preserve">Докладывает: </w:t>
      </w:r>
      <w:r w:rsidRPr="00161261">
        <w:rPr>
          <w:sz w:val="28"/>
          <w:szCs w:val="28"/>
        </w:rPr>
        <w:t>Хакимов Фархат Маратович – председатель Контрольно-счетной палаты Ханты-Мансийского района.</w:t>
      </w:r>
    </w:p>
    <w:p w14:paraId="7A4F05AC" w14:textId="36E0D4BA" w:rsidR="00DB59B8" w:rsidRPr="00161261" w:rsidRDefault="00DB59B8" w:rsidP="003460F7">
      <w:pPr>
        <w:pStyle w:val="a3"/>
        <w:numPr>
          <w:ilvl w:val="0"/>
          <w:numId w:val="1"/>
        </w:numPr>
        <w:tabs>
          <w:tab w:val="left" w:pos="426"/>
          <w:tab w:val="left" w:pos="1134"/>
        </w:tabs>
        <w:ind w:left="0" w:firstLine="709"/>
        <w:jc w:val="both"/>
        <w:rPr>
          <w:bCs/>
          <w:sz w:val="28"/>
          <w:szCs w:val="28"/>
        </w:rPr>
      </w:pPr>
      <w:r w:rsidRPr="00161261">
        <w:rPr>
          <w:rFonts w:eastAsia="Calibri"/>
          <w:sz w:val="28"/>
          <w:szCs w:val="28"/>
        </w:rPr>
        <w:t>О присвоении звания «Почетный гражданин Ханты-Мансийского района».</w:t>
      </w:r>
    </w:p>
    <w:p w14:paraId="44999630" w14:textId="77777777" w:rsidR="00DB59B8" w:rsidRPr="00161261" w:rsidRDefault="00DB59B8" w:rsidP="00DB59B8">
      <w:pPr>
        <w:tabs>
          <w:tab w:val="left" w:pos="0"/>
          <w:tab w:val="left" w:pos="709"/>
        </w:tabs>
        <w:ind w:right="-2"/>
        <w:jc w:val="both"/>
        <w:rPr>
          <w:rFonts w:eastAsia="Calibri"/>
          <w:sz w:val="28"/>
          <w:szCs w:val="28"/>
          <w:lang w:eastAsia="en-US"/>
        </w:rPr>
      </w:pPr>
      <w:r w:rsidRPr="00161261">
        <w:rPr>
          <w:rFonts w:eastAsia="Calibri"/>
          <w:b/>
          <w:sz w:val="28"/>
          <w:szCs w:val="28"/>
          <w:lang w:eastAsia="en-US"/>
        </w:rPr>
        <w:tab/>
        <w:t>Докладывает:</w:t>
      </w:r>
      <w:r w:rsidRPr="00161261">
        <w:rPr>
          <w:rFonts w:eastAsia="Calibri"/>
          <w:sz w:val="28"/>
          <w:szCs w:val="28"/>
          <w:lang w:eastAsia="en-US"/>
        </w:rPr>
        <w:t xml:space="preserve"> Маннинен Анастасия Валерьевна – председатель постоянной мандатной комиссии Думы Ханты-Мансийского района.</w:t>
      </w:r>
    </w:p>
    <w:p w14:paraId="53238F45" w14:textId="77777777" w:rsidR="00DB59B8" w:rsidRPr="00161261" w:rsidRDefault="00DB59B8" w:rsidP="003460F7">
      <w:pPr>
        <w:pStyle w:val="a3"/>
        <w:numPr>
          <w:ilvl w:val="0"/>
          <w:numId w:val="1"/>
        </w:numPr>
        <w:tabs>
          <w:tab w:val="left" w:pos="0"/>
          <w:tab w:val="left" w:pos="709"/>
          <w:tab w:val="left" w:pos="1134"/>
        </w:tabs>
        <w:ind w:left="709" w:right="-2" w:firstLine="0"/>
        <w:jc w:val="both"/>
        <w:rPr>
          <w:rFonts w:eastAsia="Calibri"/>
          <w:sz w:val="28"/>
          <w:szCs w:val="28"/>
          <w:lang w:eastAsia="en-US"/>
        </w:rPr>
      </w:pPr>
      <w:r w:rsidRPr="00161261">
        <w:rPr>
          <w:rFonts w:eastAsia="Calibri"/>
          <w:sz w:val="28"/>
          <w:szCs w:val="28"/>
          <w:lang w:eastAsia="en-US"/>
        </w:rPr>
        <w:t>О награждении Почетной грамотой Думы Ханты-Мансийского района.</w:t>
      </w:r>
    </w:p>
    <w:p w14:paraId="163C301F" w14:textId="77777777" w:rsidR="00DB59B8" w:rsidRPr="00161261" w:rsidRDefault="00DB59B8" w:rsidP="00DB59B8">
      <w:pPr>
        <w:pStyle w:val="a3"/>
        <w:tabs>
          <w:tab w:val="left" w:pos="0"/>
          <w:tab w:val="left" w:pos="567"/>
        </w:tabs>
        <w:ind w:left="0" w:right="-2" w:firstLine="709"/>
        <w:jc w:val="both"/>
        <w:rPr>
          <w:rFonts w:eastAsia="Calibri"/>
          <w:sz w:val="28"/>
          <w:szCs w:val="28"/>
          <w:lang w:eastAsia="en-US"/>
        </w:rPr>
      </w:pPr>
      <w:r w:rsidRPr="00161261">
        <w:rPr>
          <w:rFonts w:eastAsia="Calibri"/>
          <w:b/>
          <w:sz w:val="28"/>
          <w:szCs w:val="28"/>
          <w:lang w:eastAsia="en-US"/>
        </w:rPr>
        <w:t>Докладывает:</w:t>
      </w:r>
      <w:r w:rsidRPr="00161261">
        <w:rPr>
          <w:rFonts w:eastAsia="Calibri"/>
          <w:sz w:val="28"/>
          <w:szCs w:val="28"/>
          <w:lang w:eastAsia="en-US"/>
        </w:rPr>
        <w:t xml:space="preserve"> Маннинен Анастасия Валерьевна – председатель постоянной мандатной комиссии Думы Ханты-Мансийского района.</w:t>
      </w:r>
    </w:p>
    <w:p w14:paraId="64F27741" w14:textId="77777777" w:rsidR="00161261" w:rsidRPr="00161261" w:rsidRDefault="00161261" w:rsidP="00161261">
      <w:pPr>
        <w:tabs>
          <w:tab w:val="left" w:pos="567"/>
          <w:tab w:val="left" w:pos="1134"/>
        </w:tabs>
        <w:ind w:right="-2"/>
        <w:jc w:val="both"/>
        <w:rPr>
          <w:sz w:val="28"/>
          <w:szCs w:val="28"/>
        </w:rPr>
      </w:pPr>
    </w:p>
    <w:p w14:paraId="405D3FC1" w14:textId="3A0AC80C" w:rsidR="005C7F19" w:rsidRDefault="005C7F19" w:rsidP="009A300A">
      <w:pPr>
        <w:ind w:right="-2"/>
        <w:rPr>
          <w:sz w:val="28"/>
          <w:szCs w:val="28"/>
        </w:rPr>
      </w:pPr>
    </w:p>
    <w:sectPr w:rsidR="005C7F19" w:rsidSect="005C7F19">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1B0"/>
    <w:multiLevelType w:val="hybridMultilevel"/>
    <w:tmpl w:val="4CE69A76"/>
    <w:lvl w:ilvl="0" w:tplc="4FF83D1A">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071658"/>
    <w:multiLevelType w:val="hybridMultilevel"/>
    <w:tmpl w:val="C4569AE8"/>
    <w:lvl w:ilvl="0" w:tplc="AD16B31C">
      <w:start w:val="27"/>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06432"/>
    <w:multiLevelType w:val="hybridMultilevel"/>
    <w:tmpl w:val="8328FC10"/>
    <w:lvl w:ilvl="0" w:tplc="069E4D1C">
      <w:start w:val="1"/>
      <w:numFmt w:val="decimal"/>
      <w:lvlText w:val="%1)"/>
      <w:lvlJc w:val="left"/>
      <w:pPr>
        <w:ind w:left="1483" w:hanging="360"/>
      </w:pPr>
      <w:rPr>
        <w:rFonts w:cs="Times New Roman" w:hint="default"/>
      </w:rPr>
    </w:lvl>
    <w:lvl w:ilvl="1" w:tplc="04190019" w:tentative="1">
      <w:start w:val="1"/>
      <w:numFmt w:val="lowerLetter"/>
      <w:lvlText w:val="%2."/>
      <w:lvlJc w:val="left"/>
      <w:pPr>
        <w:ind w:left="2203" w:hanging="360"/>
      </w:pPr>
      <w:rPr>
        <w:rFonts w:cs="Times New Roman"/>
      </w:rPr>
    </w:lvl>
    <w:lvl w:ilvl="2" w:tplc="0419001B" w:tentative="1">
      <w:start w:val="1"/>
      <w:numFmt w:val="lowerRoman"/>
      <w:lvlText w:val="%3."/>
      <w:lvlJc w:val="right"/>
      <w:pPr>
        <w:ind w:left="2923" w:hanging="180"/>
      </w:pPr>
      <w:rPr>
        <w:rFonts w:cs="Times New Roman"/>
      </w:rPr>
    </w:lvl>
    <w:lvl w:ilvl="3" w:tplc="0419000F" w:tentative="1">
      <w:start w:val="1"/>
      <w:numFmt w:val="decimal"/>
      <w:lvlText w:val="%4."/>
      <w:lvlJc w:val="left"/>
      <w:pPr>
        <w:ind w:left="3643" w:hanging="360"/>
      </w:pPr>
      <w:rPr>
        <w:rFonts w:cs="Times New Roman"/>
      </w:rPr>
    </w:lvl>
    <w:lvl w:ilvl="4" w:tplc="04190019" w:tentative="1">
      <w:start w:val="1"/>
      <w:numFmt w:val="lowerLetter"/>
      <w:lvlText w:val="%5."/>
      <w:lvlJc w:val="left"/>
      <w:pPr>
        <w:ind w:left="4363" w:hanging="360"/>
      </w:pPr>
      <w:rPr>
        <w:rFonts w:cs="Times New Roman"/>
      </w:rPr>
    </w:lvl>
    <w:lvl w:ilvl="5" w:tplc="0419001B" w:tentative="1">
      <w:start w:val="1"/>
      <w:numFmt w:val="lowerRoman"/>
      <w:lvlText w:val="%6."/>
      <w:lvlJc w:val="right"/>
      <w:pPr>
        <w:ind w:left="5083" w:hanging="180"/>
      </w:pPr>
      <w:rPr>
        <w:rFonts w:cs="Times New Roman"/>
      </w:rPr>
    </w:lvl>
    <w:lvl w:ilvl="6" w:tplc="0419000F" w:tentative="1">
      <w:start w:val="1"/>
      <w:numFmt w:val="decimal"/>
      <w:lvlText w:val="%7."/>
      <w:lvlJc w:val="left"/>
      <w:pPr>
        <w:ind w:left="5803" w:hanging="360"/>
      </w:pPr>
      <w:rPr>
        <w:rFonts w:cs="Times New Roman"/>
      </w:rPr>
    </w:lvl>
    <w:lvl w:ilvl="7" w:tplc="04190019" w:tentative="1">
      <w:start w:val="1"/>
      <w:numFmt w:val="lowerLetter"/>
      <w:lvlText w:val="%8."/>
      <w:lvlJc w:val="left"/>
      <w:pPr>
        <w:ind w:left="6523" w:hanging="360"/>
      </w:pPr>
      <w:rPr>
        <w:rFonts w:cs="Times New Roman"/>
      </w:rPr>
    </w:lvl>
    <w:lvl w:ilvl="8" w:tplc="0419001B" w:tentative="1">
      <w:start w:val="1"/>
      <w:numFmt w:val="lowerRoman"/>
      <w:lvlText w:val="%9."/>
      <w:lvlJc w:val="right"/>
      <w:pPr>
        <w:ind w:left="7243" w:hanging="180"/>
      </w:pPr>
      <w:rPr>
        <w:rFonts w:cs="Times New Roman"/>
      </w:rPr>
    </w:lvl>
  </w:abstractNum>
  <w:abstractNum w:abstractNumId="3">
    <w:nsid w:val="0BF0331B"/>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51736C"/>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F01BD5"/>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3339A5"/>
    <w:multiLevelType w:val="hybridMultilevel"/>
    <w:tmpl w:val="4CE69A76"/>
    <w:lvl w:ilvl="0" w:tplc="4FF83D1A">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373A4E"/>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1E04E92"/>
    <w:multiLevelType w:val="hybridMultilevel"/>
    <w:tmpl w:val="4CE69A76"/>
    <w:lvl w:ilvl="0" w:tplc="4FF83D1A">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843C16"/>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F34D08"/>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933758"/>
    <w:multiLevelType w:val="hybridMultilevel"/>
    <w:tmpl w:val="4CE69A76"/>
    <w:lvl w:ilvl="0" w:tplc="4FF83D1A">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5BE6E3B"/>
    <w:multiLevelType w:val="hybridMultilevel"/>
    <w:tmpl w:val="4CE69A76"/>
    <w:lvl w:ilvl="0" w:tplc="4FF83D1A">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0680EEA"/>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10928B6"/>
    <w:multiLevelType w:val="hybridMultilevel"/>
    <w:tmpl w:val="4CE69A76"/>
    <w:lvl w:ilvl="0" w:tplc="4FF83D1A">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B86072B"/>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8116B3"/>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DEB2D79"/>
    <w:multiLevelType w:val="hybridMultilevel"/>
    <w:tmpl w:val="4CE69A76"/>
    <w:lvl w:ilvl="0" w:tplc="4FF83D1A">
      <w:start w:val="1"/>
      <w:numFmt w:val="decimal"/>
      <w:lvlText w:val="%1."/>
      <w:lvlJc w:val="left"/>
      <w:pPr>
        <w:ind w:left="1211"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DB439E9"/>
    <w:multiLevelType w:val="hybridMultilevel"/>
    <w:tmpl w:val="4CE69A76"/>
    <w:lvl w:ilvl="0" w:tplc="4FF83D1A">
      <w:start w:val="1"/>
      <w:numFmt w:val="decimal"/>
      <w:lvlText w:val="%1."/>
      <w:lvlJc w:val="left"/>
      <w:pPr>
        <w:ind w:left="644"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2"/>
  </w:num>
  <w:num w:numId="3">
    <w:abstractNumId w:val="9"/>
  </w:num>
  <w:num w:numId="4">
    <w:abstractNumId w:val="18"/>
  </w:num>
  <w:num w:numId="5">
    <w:abstractNumId w:val="16"/>
  </w:num>
  <w:num w:numId="6">
    <w:abstractNumId w:val="15"/>
  </w:num>
  <w:num w:numId="7">
    <w:abstractNumId w:val="13"/>
  </w:num>
  <w:num w:numId="8">
    <w:abstractNumId w:val="2"/>
  </w:num>
  <w:num w:numId="9">
    <w:abstractNumId w:val="10"/>
  </w:num>
  <w:num w:numId="10">
    <w:abstractNumId w:val="4"/>
  </w:num>
  <w:num w:numId="11">
    <w:abstractNumId w:val="7"/>
  </w:num>
  <w:num w:numId="12">
    <w:abstractNumId w:val="3"/>
  </w:num>
  <w:num w:numId="13">
    <w:abstractNumId w:val="5"/>
  </w:num>
  <w:num w:numId="14">
    <w:abstractNumId w:val="8"/>
  </w:num>
  <w:num w:numId="15">
    <w:abstractNumId w:val="11"/>
  </w:num>
  <w:num w:numId="16">
    <w:abstractNumId w:val="0"/>
  </w:num>
  <w:num w:numId="17">
    <w:abstractNumId w:val="1"/>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8F"/>
    <w:rsid w:val="00002961"/>
    <w:rsid w:val="00013904"/>
    <w:rsid w:val="0005578F"/>
    <w:rsid w:val="00086D5D"/>
    <w:rsid w:val="00094697"/>
    <w:rsid w:val="000B2FA0"/>
    <w:rsid w:val="000E57F3"/>
    <w:rsid w:val="000F2C34"/>
    <w:rsid w:val="001154C8"/>
    <w:rsid w:val="001309E0"/>
    <w:rsid w:val="001375DF"/>
    <w:rsid w:val="00140449"/>
    <w:rsid w:val="00161261"/>
    <w:rsid w:val="00162534"/>
    <w:rsid w:val="00177ADA"/>
    <w:rsid w:val="001806F9"/>
    <w:rsid w:val="001A27FC"/>
    <w:rsid w:val="001E0CD4"/>
    <w:rsid w:val="001E63E4"/>
    <w:rsid w:val="001F5867"/>
    <w:rsid w:val="00215626"/>
    <w:rsid w:val="00230385"/>
    <w:rsid w:val="00231660"/>
    <w:rsid w:val="00233F38"/>
    <w:rsid w:val="00236C41"/>
    <w:rsid w:val="0026588F"/>
    <w:rsid w:val="00275C5F"/>
    <w:rsid w:val="00283829"/>
    <w:rsid w:val="002B0D63"/>
    <w:rsid w:val="002B1459"/>
    <w:rsid w:val="002C4CB0"/>
    <w:rsid w:val="002D7562"/>
    <w:rsid w:val="002E088F"/>
    <w:rsid w:val="002F24AA"/>
    <w:rsid w:val="00301BB0"/>
    <w:rsid w:val="00304538"/>
    <w:rsid w:val="003130BC"/>
    <w:rsid w:val="0031477A"/>
    <w:rsid w:val="00342762"/>
    <w:rsid w:val="003460F7"/>
    <w:rsid w:val="00384105"/>
    <w:rsid w:val="003912C0"/>
    <w:rsid w:val="003A51C1"/>
    <w:rsid w:val="003D7D12"/>
    <w:rsid w:val="003E49C5"/>
    <w:rsid w:val="00411A0A"/>
    <w:rsid w:val="004444FD"/>
    <w:rsid w:val="00457EF1"/>
    <w:rsid w:val="00483511"/>
    <w:rsid w:val="004B0FDE"/>
    <w:rsid w:val="004B3C3F"/>
    <w:rsid w:val="004F6870"/>
    <w:rsid w:val="005016B5"/>
    <w:rsid w:val="00503436"/>
    <w:rsid w:val="00514D12"/>
    <w:rsid w:val="00522652"/>
    <w:rsid w:val="00531A81"/>
    <w:rsid w:val="00553C28"/>
    <w:rsid w:val="00554F02"/>
    <w:rsid w:val="00567DDD"/>
    <w:rsid w:val="005B34DA"/>
    <w:rsid w:val="005C7C02"/>
    <w:rsid w:val="005C7F19"/>
    <w:rsid w:val="005E06D6"/>
    <w:rsid w:val="00604E00"/>
    <w:rsid w:val="00616EA0"/>
    <w:rsid w:val="006518D2"/>
    <w:rsid w:val="00655337"/>
    <w:rsid w:val="00690834"/>
    <w:rsid w:val="006A2AE5"/>
    <w:rsid w:val="006B05BE"/>
    <w:rsid w:val="006B1DEA"/>
    <w:rsid w:val="006B5736"/>
    <w:rsid w:val="006E40E4"/>
    <w:rsid w:val="006E771E"/>
    <w:rsid w:val="0073456C"/>
    <w:rsid w:val="00750EAE"/>
    <w:rsid w:val="0079103E"/>
    <w:rsid w:val="00793BAE"/>
    <w:rsid w:val="007B1B4B"/>
    <w:rsid w:val="00816442"/>
    <w:rsid w:val="008215DE"/>
    <w:rsid w:val="00833487"/>
    <w:rsid w:val="00865208"/>
    <w:rsid w:val="008E7383"/>
    <w:rsid w:val="008F72D7"/>
    <w:rsid w:val="00935AA4"/>
    <w:rsid w:val="00952F99"/>
    <w:rsid w:val="009A300A"/>
    <w:rsid w:val="009D7C75"/>
    <w:rsid w:val="00A21001"/>
    <w:rsid w:val="00A777B2"/>
    <w:rsid w:val="00A84490"/>
    <w:rsid w:val="00A93CB8"/>
    <w:rsid w:val="00AD6EDB"/>
    <w:rsid w:val="00AE515B"/>
    <w:rsid w:val="00AF2E12"/>
    <w:rsid w:val="00B118FD"/>
    <w:rsid w:val="00B52009"/>
    <w:rsid w:val="00B614E6"/>
    <w:rsid w:val="00B778B9"/>
    <w:rsid w:val="00B830D4"/>
    <w:rsid w:val="00BB1942"/>
    <w:rsid w:val="00C805DF"/>
    <w:rsid w:val="00C851E7"/>
    <w:rsid w:val="00C95888"/>
    <w:rsid w:val="00CB40AE"/>
    <w:rsid w:val="00CB6419"/>
    <w:rsid w:val="00CF6201"/>
    <w:rsid w:val="00D0401E"/>
    <w:rsid w:val="00D27564"/>
    <w:rsid w:val="00D4161B"/>
    <w:rsid w:val="00D419B0"/>
    <w:rsid w:val="00D71C8B"/>
    <w:rsid w:val="00D90AB3"/>
    <w:rsid w:val="00D9696E"/>
    <w:rsid w:val="00DB014D"/>
    <w:rsid w:val="00DB59B8"/>
    <w:rsid w:val="00E00E03"/>
    <w:rsid w:val="00E1084C"/>
    <w:rsid w:val="00E25571"/>
    <w:rsid w:val="00E26002"/>
    <w:rsid w:val="00E53E2D"/>
    <w:rsid w:val="00EA72FF"/>
    <w:rsid w:val="00EC21BE"/>
    <w:rsid w:val="00EC46E5"/>
    <w:rsid w:val="00ED57F3"/>
    <w:rsid w:val="00EE0997"/>
    <w:rsid w:val="00F11434"/>
    <w:rsid w:val="00F20971"/>
    <w:rsid w:val="00F31EF3"/>
    <w:rsid w:val="00FA29DB"/>
    <w:rsid w:val="00FE7F32"/>
    <w:rsid w:val="00FF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E00"/>
    <w:pPr>
      <w:ind w:left="720"/>
      <w:contextualSpacing/>
    </w:pPr>
  </w:style>
  <w:style w:type="paragraph" w:styleId="a4">
    <w:name w:val="Balloon Text"/>
    <w:basedOn w:val="a"/>
    <w:link w:val="a5"/>
    <w:uiPriority w:val="99"/>
    <w:semiHidden/>
    <w:unhideWhenUsed/>
    <w:rsid w:val="00DB014D"/>
    <w:rPr>
      <w:rFonts w:ascii="Tahoma" w:hAnsi="Tahoma" w:cs="Tahoma"/>
      <w:sz w:val="16"/>
      <w:szCs w:val="16"/>
    </w:rPr>
  </w:style>
  <w:style w:type="character" w:customStyle="1" w:styleId="a5">
    <w:name w:val="Текст выноски Знак"/>
    <w:basedOn w:val="a0"/>
    <w:link w:val="a4"/>
    <w:uiPriority w:val="99"/>
    <w:semiHidden/>
    <w:rsid w:val="00DB014D"/>
    <w:rPr>
      <w:rFonts w:ascii="Tahoma" w:eastAsia="Times New Roman" w:hAnsi="Tahoma" w:cs="Tahoma"/>
      <w:sz w:val="16"/>
      <w:szCs w:val="16"/>
      <w:lang w:eastAsia="ru-RU"/>
    </w:rPr>
  </w:style>
  <w:style w:type="paragraph" w:styleId="a6">
    <w:name w:val="Body Text"/>
    <w:basedOn w:val="a"/>
    <w:link w:val="a7"/>
    <w:rsid w:val="00B118FD"/>
    <w:pPr>
      <w:spacing w:after="120"/>
    </w:pPr>
    <w:rPr>
      <w:sz w:val="28"/>
      <w:szCs w:val="20"/>
      <w:lang w:val="x-none" w:eastAsia="x-none"/>
    </w:rPr>
  </w:style>
  <w:style w:type="character" w:customStyle="1" w:styleId="a7">
    <w:name w:val="Основной текст Знак"/>
    <w:basedOn w:val="a0"/>
    <w:link w:val="a6"/>
    <w:rsid w:val="00B118FD"/>
    <w:rPr>
      <w:rFonts w:ascii="Times New Roman" w:eastAsia="Times New Roman" w:hAnsi="Times New Roman" w:cs="Times New Roman"/>
      <w:sz w:val="28"/>
      <w:szCs w:val="20"/>
      <w:lang w:val="x-none" w:eastAsia="x-none"/>
    </w:rPr>
  </w:style>
  <w:style w:type="character" w:styleId="a8">
    <w:name w:val="Hyperlink"/>
    <w:uiPriority w:val="99"/>
    <w:unhideWhenUsed/>
    <w:rsid w:val="00FA29DB"/>
    <w:rPr>
      <w:color w:val="0000FF"/>
      <w:u w:val="single"/>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qFormat/>
    <w:rsid w:val="004F6870"/>
    <w:pPr>
      <w:spacing w:before="100" w:beforeAutospacing="1" w:after="100" w:afterAutospacing="1"/>
    </w:pPr>
    <w:rPr>
      <w:lang w:val="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4F6870"/>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E00"/>
    <w:pPr>
      <w:ind w:left="720"/>
      <w:contextualSpacing/>
    </w:pPr>
  </w:style>
  <w:style w:type="paragraph" w:styleId="a4">
    <w:name w:val="Balloon Text"/>
    <w:basedOn w:val="a"/>
    <w:link w:val="a5"/>
    <w:uiPriority w:val="99"/>
    <w:semiHidden/>
    <w:unhideWhenUsed/>
    <w:rsid w:val="00DB014D"/>
    <w:rPr>
      <w:rFonts w:ascii="Tahoma" w:hAnsi="Tahoma" w:cs="Tahoma"/>
      <w:sz w:val="16"/>
      <w:szCs w:val="16"/>
    </w:rPr>
  </w:style>
  <w:style w:type="character" w:customStyle="1" w:styleId="a5">
    <w:name w:val="Текст выноски Знак"/>
    <w:basedOn w:val="a0"/>
    <w:link w:val="a4"/>
    <w:uiPriority w:val="99"/>
    <w:semiHidden/>
    <w:rsid w:val="00DB014D"/>
    <w:rPr>
      <w:rFonts w:ascii="Tahoma" w:eastAsia="Times New Roman" w:hAnsi="Tahoma" w:cs="Tahoma"/>
      <w:sz w:val="16"/>
      <w:szCs w:val="16"/>
      <w:lang w:eastAsia="ru-RU"/>
    </w:rPr>
  </w:style>
  <w:style w:type="paragraph" w:styleId="a6">
    <w:name w:val="Body Text"/>
    <w:basedOn w:val="a"/>
    <w:link w:val="a7"/>
    <w:rsid w:val="00B118FD"/>
    <w:pPr>
      <w:spacing w:after="120"/>
    </w:pPr>
    <w:rPr>
      <w:sz w:val="28"/>
      <w:szCs w:val="20"/>
      <w:lang w:val="x-none" w:eastAsia="x-none"/>
    </w:rPr>
  </w:style>
  <w:style w:type="character" w:customStyle="1" w:styleId="a7">
    <w:name w:val="Основной текст Знак"/>
    <w:basedOn w:val="a0"/>
    <w:link w:val="a6"/>
    <w:rsid w:val="00B118FD"/>
    <w:rPr>
      <w:rFonts w:ascii="Times New Roman" w:eastAsia="Times New Roman" w:hAnsi="Times New Roman" w:cs="Times New Roman"/>
      <w:sz w:val="28"/>
      <w:szCs w:val="20"/>
      <w:lang w:val="x-none" w:eastAsia="x-none"/>
    </w:rPr>
  </w:style>
  <w:style w:type="character" w:styleId="a8">
    <w:name w:val="Hyperlink"/>
    <w:uiPriority w:val="99"/>
    <w:unhideWhenUsed/>
    <w:rsid w:val="00FA29DB"/>
    <w:rPr>
      <w:color w:val="0000FF"/>
      <w:u w:val="single"/>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qFormat/>
    <w:rsid w:val="004F6870"/>
    <w:pPr>
      <w:spacing w:before="100" w:beforeAutospacing="1" w:after="100" w:afterAutospacing="1"/>
    </w:pPr>
    <w:rPr>
      <w:lang w:val="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4F6870"/>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81780">
      <w:bodyDiv w:val="1"/>
      <w:marLeft w:val="0"/>
      <w:marRight w:val="0"/>
      <w:marTop w:val="0"/>
      <w:marBottom w:val="0"/>
      <w:divBdr>
        <w:top w:val="none" w:sz="0" w:space="0" w:color="auto"/>
        <w:left w:val="none" w:sz="0" w:space="0" w:color="auto"/>
        <w:bottom w:val="none" w:sz="0" w:space="0" w:color="auto"/>
        <w:right w:val="none" w:sz="0" w:space="0" w:color="auto"/>
      </w:divBdr>
    </w:div>
    <w:div w:id="729156198">
      <w:bodyDiv w:val="1"/>
      <w:marLeft w:val="0"/>
      <w:marRight w:val="0"/>
      <w:marTop w:val="0"/>
      <w:marBottom w:val="0"/>
      <w:divBdr>
        <w:top w:val="none" w:sz="0" w:space="0" w:color="auto"/>
        <w:left w:val="none" w:sz="0" w:space="0" w:color="auto"/>
        <w:bottom w:val="none" w:sz="0" w:space="0" w:color="auto"/>
        <w:right w:val="none" w:sz="0" w:space="0" w:color="auto"/>
      </w:divBdr>
    </w:div>
    <w:div w:id="837887210">
      <w:bodyDiv w:val="1"/>
      <w:marLeft w:val="0"/>
      <w:marRight w:val="0"/>
      <w:marTop w:val="0"/>
      <w:marBottom w:val="0"/>
      <w:divBdr>
        <w:top w:val="none" w:sz="0" w:space="0" w:color="auto"/>
        <w:left w:val="none" w:sz="0" w:space="0" w:color="auto"/>
        <w:bottom w:val="none" w:sz="0" w:space="0" w:color="auto"/>
        <w:right w:val="none" w:sz="0" w:space="0" w:color="auto"/>
      </w:divBdr>
    </w:div>
    <w:div w:id="1141338444">
      <w:bodyDiv w:val="1"/>
      <w:marLeft w:val="0"/>
      <w:marRight w:val="0"/>
      <w:marTop w:val="0"/>
      <w:marBottom w:val="0"/>
      <w:divBdr>
        <w:top w:val="none" w:sz="0" w:space="0" w:color="auto"/>
        <w:left w:val="none" w:sz="0" w:space="0" w:color="auto"/>
        <w:bottom w:val="none" w:sz="0" w:space="0" w:color="auto"/>
        <w:right w:val="none" w:sz="0" w:space="0" w:color="auto"/>
      </w:divBdr>
    </w:div>
    <w:div w:id="1746103229">
      <w:bodyDiv w:val="1"/>
      <w:marLeft w:val="0"/>
      <w:marRight w:val="0"/>
      <w:marTop w:val="0"/>
      <w:marBottom w:val="0"/>
      <w:divBdr>
        <w:top w:val="none" w:sz="0" w:space="0" w:color="auto"/>
        <w:left w:val="none" w:sz="0" w:space="0" w:color="auto"/>
        <w:bottom w:val="none" w:sz="0" w:space="0" w:color="auto"/>
        <w:right w:val="none" w:sz="0" w:space="0" w:color="auto"/>
      </w:divBdr>
    </w:div>
    <w:div w:id="17667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Покатова В.А.</dc:creator>
  <cp:lastModifiedBy>Пользователь Windows</cp:lastModifiedBy>
  <cp:revision>2</cp:revision>
  <cp:lastPrinted>2023-05-10T12:30:00Z</cp:lastPrinted>
  <dcterms:created xsi:type="dcterms:W3CDTF">2023-05-12T03:10:00Z</dcterms:created>
  <dcterms:modified xsi:type="dcterms:W3CDTF">2023-05-12T03:10:00Z</dcterms:modified>
</cp:coreProperties>
</file>